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4312" w14:textId="77777777" w:rsidR="008D4524" w:rsidRPr="00BC5B64"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West Northamptonshire Sustainable Food Network</w:t>
      </w:r>
    </w:p>
    <w:p w14:paraId="1C5EC7CF" w14:textId="77777777" w:rsidR="008D4524" w:rsidRPr="00BC5B64" w:rsidRDefault="008D4524" w:rsidP="00F47125">
      <w:pPr>
        <w:spacing w:after="0" w:line="300" w:lineRule="atLeast"/>
        <w:outlineLvl w:val="2"/>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Meeting Minutes – Online Meeting</w:t>
      </w:r>
    </w:p>
    <w:p w14:paraId="7B240180"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Date:</w:t>
      </w:r>
      <w:r w:rsidRPr="00BC5B64">
        <w:rPr>
          <w:rFonts w:asciiTheme="majorHAnsi" w:eastAsia="Times New Roman" w:hAnsiTheme="majorHAnsi" w:cs="Segoe UI"/>
          <w:kern w:val="0"/>
          <w:lang w:eastAsia="en-GB"/>
          <w14:ligatures w14:val="none"/>
        </w:rPr>
        <w:t xml:space="preserve"> 29 April 2026</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b/>
          <w:bCs/>
          <w:kern w:val="0"/>
          <w:lang w:eastAsia="en-GB"/>
          <w14:ligatures w14:val="none"/>
        </w:rPr>
        <w:t>Time:</w:t>
      </w:r>
      <w:r w:rsidRPr="00BC5B64">
        <w:rPr>
          <w:rFonts w:asciiTheme="majorHAnsi" w:eastAsia="Times New Roman" w:hAnsiTheme="majorHAnsi" w:cs="Segoe UI"/>
          <w:kern w:val="0"/>
          <w:lang w:eastAsia="en-GB"/>
          <w14:ligatures w14:val="none"/>
        </w:rPr>
        <w:t xml:space="preserve"> 09:00–10:15</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b/>
          <w:bCs/>
          <w:kern w:val="0"/>
          <w:lang w:eastAsia="en-GB"/>
          <w14:ligatures w14:val="none"/>
        </w:rPr>
        <w:t>Location:</w:t>
      </w:r>
      <w:r w:rsidRPr="00BC5B64">
        <w:rPr>
          <w:rFonts w:asciiTheme="majorHAnsi" w:eastAsia="Times New Roman" w:hAnsiTheme="majorHAnsi" w:cs="Segoe UI"/>
          <w:kern w:val="0"/>
          <w:lang w:eastAsia="en-GB"/>
          <w14:ligatures w14:val="none"/>
        </w:rPr>
        <w:t xml:space="preserve"> Online (MS Teams)</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b/>
          <w:bCs/>
          <w:kern w:val="0"/>
          <w:lang w:eastAsia="en-GB"/>
          <w14:ligatures w14:val="none"/>
        </w:rPr>
        <w:t>Chair:</w:t>
      </w:r>
      <w:r w:rsidRPr="00BC5B64">
        <w:rPr>
          <w:rFonts w:asciiTheme="majorHAnsi" w:eastAsia="Times New Roman" w:hAnsiTheme="majorHAnsi" w:cs="Segoe UI"/>
          <w:kern w:val="0"/>
          <w:lang w:eastAsia="en-GB"/>
          <w14:ligatures w14:val="none"/>
        </w:rPr>
        <w:t xml:space="preserve"> Nicola Toms</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b/>
          <w:bCs/>
          <w:kern w:val="0"/>
          <w:lang w:eastAsia="en-GB"/>
          <w14:ligatures w14:val="none"/>
        </w:rPr>
        <w:t>Minutes:</w:t>
      </w:r>
      <w:r w:rsidRPr="00BC5B64">
        <w:rPr>
          <w:rFonts w:asciiTheme="majorHAnsi" w:eastAsia="Times New Roman" w:hAnsiTheme="majorHAnsi" w:cs="Segoe UI"/>
          <w:kern w:val="0"/>
          <w:lang w:eastAsia="en-GB"/>
          <w14:ligatures w14:val="none"/>
        </w:rPr>
        <w:t xml:space="preserve"> Matthew Passchier</w:t>
      </w:r>
    </w:p>
    <w:p w14:paraId="3168947A" w14:textId="77777777" w:rsidR="00F47125" w:rsidRPr="00BC5B64" w:rsidRDefault="00F47125" w:rsidP="00F47125">
      <w:pPr>
        <w:spacing w:after="0" w:line="300" w:lineRule="atLeast"/>
        <w:outlineLvl w:val="2"/>
        <w:rPr>
          <w:rFonts w:asciiTheme="majorHAnsi" w:eastAsia="Times New Roman" w:hAnsiTheme="majorHAnsi" w:cs="Segoe UI"/>
          <w:b/>
          <w:bCs/>
          <w:kern w:val="0"/>
          <w:lang w:eastAsia="en-GB"/>
          <w14:ligatures w14:val="none"/>
        </w:rPr>
      </w:pPr>
    </w:p>
    <w:p w14:paraId="2F5A7945" w14:textId="333272BD" w:rsidR="008D4524" w:rsidRPr="00BC5B64" w:rsidRDefault="008D4524" w:rsidP="00F47125">
      <w:pPr>
        <w:spacing w:after="0" w:line="300" w:lineRule="atLeast"/>
        <w:outlineLvl w:val="2"/>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Attendees</w:t>
      </w:r>
    </w:p>
    <w:p w14:paraId="3CEB29F4" w14:textId="4A9D85CE"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Nicola Toms, Deborah Mbofana, Matthew Passchier, Milly Fyfe, Elizabeth (Lizzie)</w:t>
      </w:r>
      <w:r w:rsidR="002142BB" w:rsidRPr="005A224A">
        <w:rPr>
          <w:rFonts w:asciiTheme="majorHAnsi" w:eastAsia="Times New Roman" w:hAnsiTheme="majorHAnsi" w:cs="Segoe UI"/>
          <w:kern w:val="0"/>
          <w:lang w:eastAsia="en-GB"/>
          <w14:ligatures w14:val="none"/>
        </w:rPr>
        <w:t xml:space="preserve"> Farmer</w:t>
      </w:r>
      <w:r w:rsidRPr="00BC5B64">
        <w:rPr>
          <w:rFonts w:asciiTheme="majorHAnsi" w:eastAsia="Times New Roman" w:hAnsiTheme="majorHAnsi" w:cs="Segoe UI"/>
          <w:kern w:val="0"/>
          <w:lang w:eastAsia="en-GB"/>
          <w14:ligatures w14:val="none"/>
        </w:rPr>
        <w:t>, David Garrett, Leila Friar, Oana Ciurdarean, Joanne Plater, Lorraine</w:t>
      </w:r>
      <w:r w:rsidR="002142BB" w:rsidRPr="005A224A">
        <w:rPr>
          <w:rFonts w:asciiTheme="majorHAnsi" w:eastAsia="Times New Roman" w:hAnsiTheme="majorHAnsi" w:cs="Segoe UI"/>
          <w:kern w:val="0"/>
          <w:lang w:eastAsia="en-GB"/>
          <w14:ligatures w14:val="none"/>
        </w:rPr>
        <w:t xml:space="preserve"> Hirst</w:t>
      </w:r>
      <w:r w:rsidRPr="00BC5B64">
        <w:rPr>
          <w:rFonts w:asciiTheme="majorHAnsi" w:eastAsia="Times New Roman" w:hAnsiTheme="majorHAnsi" w:cs="Segoe UI"/>
          <w:kern w:val="0"/>
          <w:lang w:eastAsia="en-GB"/>
          <w14:ligatures w14:val="none"/>
        </w:rPr>
        <w:t xml:space="preserve">, Hollie </w:t>
      </w:r>
      <w:r w:rsidR="002142BB" w:rsidRPr="005A224A">
        <w:rPr>
          <w:rFonts w:asciiTheme="majorHAnsi" w:eastAsia="Times New Roman" w:hAnsiTheme="majorHAnsi" w:cs="Segoe UI"/>
          <w:kern w:val="0"/>
          <w:lang w:eastAsia="en-GB"/>
          <w14:ligatures w14:val="none"/>
        </w:rPr>
        <w:t>Darby, Martin Coombs</w:t>
      </w:r>
    </w:p>
    <w:p w14:paraId="66C8B6BD" w14:textId="18231F1B" w:rsidR="002142BB" w:rsidRPr="005A224A" w:rsidRDefault="008D4524" w:rsidP="00F47125">
      <w:pPr>
        <w:spacing w:after="0" w:line="300" w:lineRule="atLeast"/>
        <w:outlineLvl w:val="2"/>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Apologies</w:t>
      </w:r>
    </w:p>
    <w:p w14:paraId="1D1332D8" w14:textId="78FCD8FF" w:rsidR="002142BB" w:rsidRPr="00BC5B64" w:rsidRDefault="002142BB" w:rsidP="00F47125">
      <w:pPr>
        <w:spacing w:after="0" w:line="300" w:lineRule="atLeast"/>
        <w:outlineLvl w:val="2"/>
        <w:rPr>
          <w:rFonts w:asciiTheme="majorHAnsi" w:eastAsia="Times New Roman" w:hAnsiTheme="majorHAnsi" w:cs="Segoe UI"/>
          <w:b/>
          <w:bCs/>
          <w:kern w:val="0"/>
          <w:lang w:eastAsia="en-GB"/>
          <w14:ligatures w14:val="none"/>
        </w:rPr>
      </w:pPr>
      <w:r w:rsidRPr="005A224A">
        <w:rPr>
          <w:rFonts w:asciiTheme="majorHAnsi" w:eastAsia="Times New Roman" w:hAnsiTheme="majorHAnsi" w:cs="Segoe UI"/>
          <w:kern w:val="0"/>
          <w:lang w:eastAsia="en-GB"/>
          <w14:ligatures w14:val="none"/>
        </w:rPr>
        <w:t xml:space="preserve">Clare topping unable to attend </w:t>
      </w:r>
    </w:p>
    <w:p w14:paraId="5863EE20" w14:textId="166D1E89" w:rsidR="008D4524" w:rsidRPr="00BC5B64" w:rsidRDefault="008D4524" w:rsidP="00BC5B64">
      <w:pPr>
        <w:spacing w:after="0" w:line="300" w:lineRule="atLeast"/>
        <w:outlineLvl w:val="2"/>
        <w:rPr>
          <w:rFonts w:asciiTheme="majorHAnsi" w:eastAsia="Times New Roman" w:hAnsiTheme="majorHAnsi" w:cs="Segoe UI"/>
          <w:kern w:val="0"/>
          <w:lang w:eastAsia="en-GB"/>
          <w14:ligatures w14:val="none"/>
        </w:rPr>
      </w:pPr>
    </w:p>
    <w:p w14:paraId="7C5C0928" w14:textId="77777777" w:rsidR="008D4524" w:rsidRPr="00BC5B64"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1. Welcome and opening reflections</w:t>
      </w:r>
    </w:p>
    <w:p w14:paraId="71D83CC3"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Nicola Toms formally welcomed attendees and thanked members for attending. She reflected on the </w:t>
      </w:r>
      <w:r w:rsidRPr="00BC5B64">
        <w:rPr>
          <w:rFonts w:asciiTheme="majorHAnsi" w:eastAsia="Times New Roman" w:hAnsiTheme="majorHAnsi" w:cs="Segoe UI"/>
          <w:b/>
          <w:bCs/>
          <w:kern w:val="0"/>
          <w:lang w:eastAsia="en-GB"/>
          <w14:ligatures w14:val="none"/>
        </w:rPr>
        <w:t>recent WNSFN Food Plan launch</w:t>
      </w:r>
      <w:r w:rsidRPr="00BC5B64">
        <w:rPr>
          <w:rFonts w:asciiTheme="majorHAnsi" w:eastAsia="Times New Roman" w:hAnsiTheme="majorHAnsi" w:cs="Segoe UI"/>
          <w:kern w:val="0"/>
          <w:lang w:eastAsia="en-GB"/>
          <w14:ligatures w14:val="none"/>
        </w:rPr>
        <w:t>, noting:</w:t>
      </w:r>
    </w:p>
    <w:p w14:paraId="0FA00126" w14:textId="77777777" w:rsidR="008D4524" w:rsidRPr="00BC5B64" w:rsidRDefault="008D4524" w:rsidP="00F47125">
      <w:pPr>
        <w:numPr>
          <w:ilvl w:val="0"/>
          <w:numId w:val="1"/>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Strong engagement despite the intentionally modest scale</w:t>
      </w:r>
    </w:p>
    <w:p w14:paraId="0858CF79" w14:textId="77777777" w:rsidR="008D4524" w:rsidRPr="00BC5B64" w:rsidRDefault="008D4524" w:rsidP="00F47125">
      <w:pPr>
        <w:numPr>
          <w:ilvl w:val="0"/>
          <w:numId w:val="1"/>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High</w:t>
      </w:r>
      <w:r w:rsidRPr="00BC5B64">
        <w:rPr>
          <w:rFonts w:asciiTheme="majorHAnsi" w:eastAsia="Times New Roman" w:hAnsiTheme="majorHAnsi" w:cs="Segoe UI"/>
          <w:kern w:val="0"/>
          <w:lang w:eastAsia="en-GB"/>
          <w14:ligatures w14:val="none"/>
        </w:rPr>
        <w:noBreakHyphen/>
        <w:t>quality contributions from speakers</w:t>
      </w:r>
    </w:p>
    <w:p w14:paraId="521BFF11" w14:textId="77777777" w:rsidR="008D4524" w:rsidRPr="00BC5B64" w:rsidRDefault="008D4524" w:rsidP="00F47125">
      <w:pPr>
        <w:numPr>
          <w:ilvl w:val="0"/>
          <w:numId w:val="1"/>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Positive feedback and enthusiasm from attendees</w:t>
      </w:r>
    </w:p>
    <w:p w14:paraId="17150C2A"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Thanks were extended to contributors, including those who supported the launch event, created content, and shared learning.</w:t>
      </w:r>
    </w:p>
    <w:p w14:paraId="1D806AB2"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The group acknowledged that the Food Plan is </w:t>
      </w:r>
      <w:r w:rsidRPr="00BC5B64">
        <w:rPr>
          <w:rFonts w:asciiTheme="majorHAnsi" w:eastAsia="Times New Roman" w:hAnsiTheme="majorHAnsi" w:cs="Segoe UI"/>
          <w:b/>
          <w:bCs/>
          <w:kern w:val="0"/>
          <w:lang w:eastAsia="en-GB"/>
          <w14:ligatures w14:val="none"/>
        </w:rPr>
        <w:t>not a finished answer</w:t>
      </w:r>
      <w:r w:rsidRPr="00BC5B64">
        <w:rPr>
          <w:rFonts w:asciiTheme="majorHAnsi" w:eastAsia="Times New Roman" w:hAnsiTheme="majorHAnsi" w:cs="Segoe UI"/>
          <w:kern w:val="0"/>
          <w:lang w:eastAsia="en-GB"/>
          <w14:ligatures w14:val="none"/>
        </w:rPr>
        <w:t>, but a shared framework and “marker in the sand” that the network can now actively build upon.</w:t>
      </w:r>
    </w:p>
    <w:p w14:paraId="6289F46C"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2F86BE7C">
          <v:rect id="_x0000_i1025" style="width:0;height:1.5pt" o:hralign="center" o:hrstd="t" o:hr="t" fillcolor="#a0a0a0" stroked="f"/>
        </w:pict>
      </w:r>
    </w:p>
    <w:p w14:paraId="6172B131" w14:textId="77777777" w:rsidR="008D4524" w:rsidRPr="00BC5B64"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2. Overview of the Food Plan and emerging action framework</w:t>
      </w:r>
    </w:p>
    <w:p w14:paraId="08049C77" w14:textId="0FDC34A8"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Deborah Mbofana presented an overview of the Food Plan, </w:t>
      </w:r>
      <w:r w:rsidR="00F47125" w:rsidRPr="00BC5B64">
        <w:rPr>
          <w:rFonts w:asciiTheme="majorHAnsi" w:eastAsia="Times New Roman" w:hAnsiTheme="majorHAnsi" w:cs="Segoe UI"/>
          <w:kern w:val="0"/>
          <w:lang w:eastAsia="en-GB"/>
          <w14:ligatures w14:val="none"/>
        </w:rPr>
        <w:t xml:space="preserve">(slides attached) </w:t>
      </w:r>
      <w:r w:rsidRPr="00BC5B64">
        <w:rPr>
          <w:rFonts w:asciiTheme="majorHAnsi" w:eastAsia="Times New Roman" w:hAnsiTheme="majorHAnsi" w:cs="Segoe UI"/>
          <w:kern w:val="0"/>
          <w:lang w:eastAsia="en-GB"/>
          <w14:ligatures w14:val="none"/>
        </w:rPr>
        <w:t>focusing on:</w:t>
      </w:r>
    </w:p>
    <w:p w14:paraId="33F337C8" w14:textId="77777777" w:rsidR="008D4524" w:rsidRPr="00BC5B64" w:rsidRDefault="008D4524" w:rsidP="00F47125">
      <w:pPr>
        <w:numPr>
          <w:ilvl w:val="0"/>
          <w:numId w:val="2"/>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The </w:t>
      </w:r>
      <w:r w:rsidRPr="00BC5B64">
        <w:rPr>
          <w:rFonts w:asciiTheme="majorHAnsi" w:eastAsia="Times New Roman" w:hAnsiTheme="majorHAnsi" w:cs="Segoe UI"/>
          <w:b/>
          <w:bCs/>
          <w:kern w:val="0"/>
          <w:lang w:eastAsia="en-GB"/>
          <w14:ligatures w14:val="none"/>
        </w:rPr>
        <w:t>context and purpose</w:t>
      </w:r>
      <w:r w:rsidRPr="00BC5B64">
        <w:rPr>
          <w:rFonts w:asciiTheme="majorHAnsi" w:eastAsia="Times New Roman" w:hAnsiTheme="majorHAnsi" w:cs="Segoe UI"/>
          <w:kern w:val="0"/>
          <w:lang w:eastAsia="en-GB"/>
          <w14:ligatures w14:val="none"/>
        </w:rPr>
        <w:t xml:space="preserve"> of the plan</w:t>
      </w:r>
    </w:p>
    <w:p w14:paraId="709F63BC" w14:textId="77777777" w:rsidR="008D4524" w:rsidRPr="00BC5B64" w:rsidRDefault="008D4524" w:rsidP="00F47125">
      <w:pPr>
        <w:numPr>
          <w:ilvl w:val="0"/>
          <w:numId w:val="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The plan is designed to be </w:t>
      </w:r>
      <w:r w:rsidRPr="00BC5B64">
        <w:rPr>
          <w:rFonts w:asciiTheme="majorHAnsi" w:eastAsia="Times New Roman" w:hAnsiTheme="majorHAnsi" w:cs="Segoe UI"/>
          <w:b/>
          <w:bCs/>
          <w:kern w:val="0"/>
          <w:lang w:eastAsia="en-GB"/>
          <w14:ligatures w14:val="none"/>
        </w:rPr>
        <w:t>iterative</w:t>
      </w:r>
      <w:r w:rsidRPr="00BC5B64">
        <w:rPr>
          <w:rFonts w:asciiTheme="majorHAnsi" w:eastAsia="Times New Roman" w:hAnsiTheme="majorHAnsi" w:cs="Segoe UI"/>
          <w:kern w:val="0"/>
          <w:lang w:eastAsia="en-GB"/>
          <w14:ligatures w14:val="none"/>
        </w:rPr>
        <w:t>, not static</w:t>
      </w:r>
    </w:p>
    <w:p w14:paraId="2DC20441" w14:textId="77777777" w:rsidR="008D4524" w:rsidRPr="00BC5B64" w:rsidRDefault="008D4524" w:rsidP="00F47125">
      <w:pPr>
        <w:numPr>
          <w:ilvl w:val="0"/>
          <w:numId w:val="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It intentionally balances </w:t>
      </w:r>
      <w:r w:rsidRPr="00BC5B64">
        <w:rPr>
          <w:rFonts w:asciiTheme="majorHAnsi" w:eastAsia="Times New Roman" w:hAnsiTheme="majorHAnsi" w:cs="Segoe UI"/>
          <w:b/>
          <w:bCs/>
          <w:kern w:val="0"/>
          <w:lang w:eastAsia="en-GB"/>
          <w14:ligatures w14:val="none"/>
        </w:rPr>
        <w:t>strategic ambition</w:t>
      </w:r>
      <w:r w:rsidRPr="00BC5B64">
        <w:rPr>
          <w:rFonts w:asciiTheme="majorHAnsi" w:eastAsia="Times New Roman" w:hAnsiTheme="majorHAnsi" w:cs="Segoe UI"/>
          <w:kern w:val="0"/>
          <w:lang w:eastAsia="en-GB"/>
          <w14:ligatures w14:val="none"/>
        </w:rPr>
        <w:t xml:space="preserve"> with </w:t>
      </w:r>
      <w:r w:rsidRPr="00BC5B64">
        <w:rPr>
          <w:rFonts w:asciiTheme="majorHAnsi" w:eastAsia="Times New Roman" w:hAnsiTheme="majorHAnsi" w:cs="Segoe UI"/>
          <w:b/>
          <w:bCs/>
          <w:kern w:val="0"/>
          <w:lang w:eastAsia="en-GB"/>
          <w14:ligatures w14:val="none"/>
        </w:rPr>
        <w:t>practical realism</w:t>
      </w:r>
    </w:p>
    <w:p w14:paraId="072A0D41" w14:textId="44B98B58" w:rsidR="008D4524" w:rsidRPr="00BC5B64" w:rsidRDefault="008D4524" w:rsidP="00F47125">
      <w:pPr>
        <w:numPr>
          <w:ilvl w:val="0"/>
          <w:numId w:val="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The action plan is currently weighted toward </w:t>
      </w:r>
      <w:r w:rsidRPr="00BC5B64">
        <w:rPr>
          <w:rFonts w:asciiTheme="majorHAnsi" w:eastAsia="Times New Roman" w:hAnsiTheme="majorHAnsi" w:cs="Segoe UI"/>
          <w:b/>
          <w:bCs/>
          <w:kern w:val="0"/>
          <w:lang w:eastAsia="en-GB"/>
          <w14:ligatures w14:val="none"/>
        </w:rPr>
        <w:t>network-building, communication, and coordination</w:t>
      </w:r>
      <w:r w:rsidRPr="00BC5B64">
        <w:rPr>
          <w:rFonts w:asciiTheme="majorHAnsi" w:eastAsia="Times New Roman" w:hAnsiTheme="majorHAnsi" w:cs="Segoe UI"/>
          <w:kern w:val="0"/>
          <w:lang w:eastAsia="en-GB"/>
          <w14:ligatures w14:val="none"/>
        </w:rPr>
        <w:t xml:space="preserve">, reflecting </w:t>
      </w:r>
      <w:r w:rsidR="00F47125" w:rsidRPr="00BC5B64">
        <w:rPr>
          <w:rFonts w:asciiTheme="majorHAnsi" w:eastAsia="Times New Roman" w:hAnsiTheme="majorHAnsi" w:cs="Segoe UI"/>
          <w:kern w:val="0"/>
          <w:lang w:eastAsia="en-GB"/>
          <w14:ligatures w14:val="none"/>
        </w:rPr>
        <w:t xml:space="preserve">this </w:t>
      </w:r>
      <w:r w:rsidRPr="00BC5B64">
        <w:rPr>
          <w:rFonts w:asciiTheme="majorHAnsi" w:eastAsia="Times New Roman" w:hAnsiTheme="majorHAnsi" w:cs="Segoe UI"/>
          <w:kern w:val="0"/>
          <w:lang w:eastAsia="en-GB"/>
          <w14:ligatures w14:val="none"/>
        </w:rPr>
        <w:t>stage of the work</w:t>
      </w:r>
    </w:p>
    <w:p w14:paraId="734B2FB5"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Members were reassured that actions will grow in scale and measurability over time as capacity, partnerships, and resources develop.</w:t>
      </w:r>
    </w:p>
    <w:p w14:paraId="26721C54"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5F46623A">
          <v:rect id="_x0000_i1026" style="width:0;height:1.5pt" o:hralign="center" o:hrstd="t" o:hr="t" fillcolor="#a0a0a0" stroked="f"/>
        </w:pict>
      </w:r>
    </w:p>
    <w:p w14:paraId="02B599D0" w14:textId="1D23934D" w:rsidR="008D4524" w:rsidRPr="00BC5B64"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3. Review of the Food Plan outcomes</w:t>
      </w:r>
    </w:p>
    <w:p w14:paraId="0BDA6522"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Deborah gave a structured walkthrough of the five outcomes, with illustrative examples of current and proposed activity:</w:t>
      </w:r>
    </w:p>
    <w:p w14:paraId="54666F0B" w14:textId="77777777" w:rsidR="008D4524" w:rsidRPr="00BC5B64" w:rsidRDefault="008D4524" w:rsidP="00F47125">
      <w:pPr>
        <w:spacing w:after="0" w:line="300" w:lineRule="atLeast"/>
        <w:outlineLvl w:val="2"/>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Outcome 1: A flourishing food culture that promotes sustainability</w:t>
      </w:r>
    </w:p>
    <w:p w14:paraId="78BED179"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Key elements discussed:</w:t>
      </w:r>
    </w:p>
    <w:p w14:paraId="4B7713BB" w14:textId="77777777" w:rsidR="008D4524" w:rsidRPr="00BC5B64" w:rsidRDefault="008D4524" w:rsidP="00F47125">
      <w:pPr>
        <w:numPr>
          <w:ilvl w:val="0"/>
          <w:numId w:val="4"/>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Strengthening the network and relationships between members</w:t>
      </w:r>
    </w:p>
    <w:p w14:paraId="323CC1AE" w14:textId="77777777" w:rsidR="008D4524" w:rsidRPr="00BC5B64" w:rsidRDefault="008D4524" w:rsidP="00F47125">
      <w:pPr>
        <w:numPr>
          <w:ilvl w:val="0"/>
          <w:numId w:val="4"/>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Developing a shared communications approach</w:t>
      </w:r>
    </w:p>
    <w:p w14:paraId="5FDEF465" w14:textId="77777777" w:rsidR="008D4524" w:rsidRPr="00BC5B64" w:rsidRDefault="008D4524" w:rsidP="00F47125">
      <w:pPr>
        <w:numPr>
          <w:ilvl w:val="0"/>
          <w:numId w:val="4"/>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Using the </w:t>
      </w:r>
      <w:r w:rsidRPr="00BC5B64">
        <w:rPr>
          <w:rFonts w:asciiTheme="majorHAnsi" w:eastAsia="Times New Roman" w:hAnsiTheme="majorHAnsi" w:cs="Segoe UI"/>
          <w:b/>
          <w:bCs/>
          <w:kern w:val="0"/>
          <w:lang w:eastAsia="en-GB"/>
          <w14:ligatures w14:val="none"/>
        </w:rPr>
        <w:t>Harvest Campaign</w:t>
      </w:r>
      <w:r w:rsidRPr="00BC5B64">
        <w:rPr>
          <w:rFonts w:asciiTheme="majorHAnsi" w:eastAsia="Times New Roman" w:hAnsiTheme="majorHAnsi" w:cs="Segoe UI"/>
          <w:kern w:val="0"/>
          <w:lang w:eastAsia="en-GB"/>
          <w14:ligatures w14:val="none"/>
        </w:rPr>
        <w:t xml:space="preserve"> as an initial focus for coordinated messaging</w:t>
      </w:r>
    </w:p>
    <w:p w14:paraId="0752ABC6" w14:textId="77777777" w:rsidR="008D4524" w:rsidRPr="00BC5B64" w:rsidRDefault="008D4524" w:rsidP="00F47125">
      <w:pPr>
        <w:numPr>
          <w:ilvl w:val="0"/>
          <w:numId w:val="4"/>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Mapping projects, organisations, and assets across West Northamptonshire</w:t>
      </w:r>
    </w:p>
    <w:p w14:paraId="09947FAF" w14:textId="77777777" w:rsidR="008D4524" w:rsidRPr="00BC5B64" w:rsidRDefault="008D4524" w:rsidP="00F47125">
      <w:pPr>
        <w:numPr>
          <w:ilvl w:val="0"/>
          <w:numId w:val="4"/>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Aligning education activity across early years, schools, and communities</w:t>
      </w:r>
    </w:p>
    <w:p w14:paraId="20F30B42"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lastRenderedPageBreak/>
        <w:t>Connections were highlighted between:</w:t>
      </w:r>
    </w:p>
    <w:p w14:paraId="27039CAC" w14:textId="77777777" w:rsidR="008D4524" w:rsidRPr="00BC5B64" w:rsidRDefault="008D4524" w:rsidP="00F47125">
      <w:pPr>
        <w:numPr>
          <w:ilvl w:val="0"/>
          <w:numId w:val="5"/>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Healthy Schools</w:t>
      </w:r>
    </w:p>
    <w:p w14:paraId="509E4714" w14:textId="77777777" w:rsidR="008D4524" w:rsidRPr="00BC5B64" w:rsidRDefault="008D4524" w:rsidP="00F47125">
      <w:pPr>
        <w:numPr>
          <w:ilvl w:val="0"/>
          <w:numId w:val="5"/>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Food for Life work and legacy awards</w:t>
      </w:r>
    </w:p>
    <w:p w14:paraId="6319A6E0" w14:textId="77777777" w:rsidR="008D4524" w:rsidRPr="00BC5B64" w:rsidRDefault="008D4524" w:rsidP="00F47125">
      <w:pPr>
        <w:numPr>
          <w:ilvl w:val="0"/>
          <w:numId w:val="5"/>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Grow Cook Eat</w:t>
      </w:r>
    </w:p>
    <w:p w14:paraId="6A23CCB1" w14:textId="77777777" w:rsidR="008D4524" w:rsidRPr="00BC5B64" w:rsidRDefault="008D4524" w:rsidP="00F47125">
      <w:pPr>
        <w:numPr>
          <w:ilvl w:val="0"/>
          <w:numId w:val="5"/>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Community</w:t>
      </w:r>
      <w:r w:rsidRPr="00BC5B64">
        <w:rPr>
          <w:rFonts w:asciiTheme="majorHAnsi" w:eastAsia="Times New Roman" w:hAnsiTheme="majorHAnsi" w:cs="Segoe UI"/>
          <w:kern w:val="0"/>
          <w:lang w:eastAsia="en-GB"/>
          <w14:ligatures w14:val="none"/>
        </w:rPr>
        <w:noBreakHyphen/>
        <w:t>led education and awareness activity</w:t>
      </w:r>
    </w:p>
    <w:p w14:paraId="7A70A306"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2A333A57">
          <v:rect id="_x0000_i1027" style="width:0;height:1.5pt" o:hralign="center" o:hrstd="t" o:hr="t" fillcolor="#a0a0a0" stroked="f"/>
        </w:pict>
      </w:r>
    </w:p>
    <w:p w14:paraId="4E2B1FA1" w14:textId="77777777" w:rsidR="008D4524" w:rsidRPr="00BC5B64" w:rsidRDefault="008D4524" w:rsidP="00F47125">
      <w:pPr>
        <w:spacing w:after="0" w:line="300" w:lineRule="atLeast"/>
        <w:outlineLvl w:val="2"/>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Outcome 2: Access to healthy, safe, affordable, and culturally appropriate food</w:t>
      </w:r>
    </w:p>
    <w:p w14:paraId="67694677"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Discussion included:</w:t>
      </w:r>
    </w:p>
    <w:p w14:paraId="4CC14169" w14:textId="77777777" w:rsidR="008D4524" w:rsidRPr="00BC5B64" w:rsidRDefault="008D4524" w:rsidP="00F47125">
      <w:pPr>
        <w:numPr>
          <w:ilvl w:val="0"/>
          <w:numId w:val="6"/>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Healthy weight and lifestyle pathways across children, families, and adults</w:t>
      </w:r>
    </w:p>
    <w:p w14:paraId="2CF72E7D" w14:textId="77777777" w:rsidR="008D4524" w:rsidRPr="00BC5B64" w:rsidRDefault="008D4524" w:rsidP="00F47125">
      <w:pPr>
        <w:numPr>
          <w:ilvl w:val="0"/>
          <w:numId w:val="6"/>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Integration with NHS ICB activity and Family Hub provision</w:t>
      </w:r>
    </w:p>
    <w:p w14:paraId="21BF46FB" w14:textId="77777777" w:rsidR="008D4524" w:rsidRPr="00BC5B64" w:rsidRDefault="008D4524" w:rsidP="00F47125">
      <w:pPr>
        <w:numPr>
          <w:ilvl w:val="0"/>
          <w:numId w:val="6"/>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Ongoing </w:t>
      </w:r>
      <w:r w:rsidRPr="00BC5B64">
        <w:rPr>
          <w:rFonts w:asciiTheme="majorHAnsi" w:eastAsia="Times New Roman" w:hAnsiTheme="majorHAnsi" w:cs="Segoe UI"/>
          <w:b/>
          <w:bCs/>
          <w:kern w:val="0"/>
          <w:lang w:eastAsia="en-GB"/>
          <w14:ligatures w14:val="none"/>
        </w:rPr>
        <w:t>food bank to food larder transition work</w:t>
      </w:r>
      <w:r w:rsidRPr="00BC5B64">
        <w:rPr>
          <w:rFonts w:asciiTheme="majorHAnsi" w:eastAsia="Times New Roman" w:hAnsiTheme="majorHAnsi" w:cs="Segoe UI"/>
          <w:kern w:val="0"/>
          <w:lang w:eastAsia="en-GB"/>
          <w14:ligatures w14:val="none"/>
        </w:rPr>
        <w:t xml:space="preserve"> linked to the Anti</w:t>
      </w:r>
      <w:r w:rsidRPr="00BC5B64">
        <w:rPr>
          <w:rFonts w:asciiTheme="majorHAnsi" w:eastAsia="Times New Roman" w:hAnsiTheme="majorHAnsi" w:cs="Segoe UI"/>
          <w:kern w:val="0"/>
          <w:lang w:eastAsia="en-GB"/>
          <w14:ligatures w14:val="none"/>
        </w:rPr>
        <w:noBreakHyphen/>
        <w:t>Poverty Strategy</w:t>
      </w:r>
    </w:p>
    <w:p w14:paraId="4212CF4B" w14:textId="77777777" w:rsidR="008D4524" w:rsidRPr="00BC5B64" w:rsidRDefault="008D4524" w:rsidP="00F47125">
      <w:pPr>
        <w:numPr>
          <w:ilvl w:val="0"/>
          <w:numId w:val="6"/>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Expansion of the </w:t>
      </w:r>
      <w:r w:rsidRPr="00BC5B64">
        <w:rPr>
          <w:rFonts w:asciiTheme="majorHAnsi" w:eastAsia="Times New Roman" w:hAnsiTheme="majorHAnsi" w:cs="Segoe UI"/>
          <w:b/>
          <w:bCs/>
          <w:kern w:val="0"/>
          <w:lang w:eastAsia="en-GB"/>
          <w14:ligatures w14:val="none"/>
        </w:rPr>
        <w:t>Healthy Start programme</w:t>
      </w:r>
      <w:r w:rsidRPr="00BC5B64">
        <w:rPr>
          <w:rFonts w:asciiTheme="majorHAnsi" w:eastAsia="Times New Roman" w:hAnsiTheme="majorHAnsi" w:cs="Segoe UI"/>
          <w:kern w:val="0"/>
          <w:lang w:eastAsia="en-GB"/>
          <w14:ligatures w14:val="none"/>
        </w:rPr>
        <w:t xml:space="preserve"> to include vouchers for food, not only vitamins</w:t>
      </w:r>
    </w:p>
    <w:p w14:paraId="66A74E5B" w14:textId="77777777" w:rsidR="008D4524" w:rsidRPr="00BC5B64" w:rsidRDefault="008D4524" w:rsidP="00F47125">
      <w:pPr>
        <w:numPr>
          <w:ilvl w:val="0"/>
          <w:numId w:val="6"/>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The importance of cultural food relevance and dignity of access</w:t>
      </w:r>
    </w:p>
    <w:p w14:paraId="3B75D84B"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Members noted the need for:</w:t>
      </w:r>
    </w:p>
    <w:p w14:paraId="32F789EB" w14:textId="77777777" w:rsidR="008D4524" w:rsidRPr="00BC5B64" w:rsidRDefault="008D4524" w:rsidP="00F47125">
      <w:pPr>
        <w:numPr>
          <w:ilvl w:val="0"/>
          <w:numId w:val="7"/>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Better cross</w:t>
      </w:r>
      <w:r w:rsidRPr="00BC5B64">
        <w:rPr>
          <w:rFonts w:asciiTheme="majorHAnsi" w:eastAsia="Times New Roman" w:hAnsiTheme="majorHAnsi" w:cs="Segoe UI"/>
          <w:kern w:val="0"/>
          <w:lang w:eastAsia="en-GB"/>
          <w14:ligatures w14:val="none"/>
        </w:rPr>
        <w:noBreakHyphen/>
        <w:t>service pathways</w:t>
      </w:r>
    </w:p>
    <w:p w14:paraId="5D72B996" w14:textId="77777777" w:rsidR="008D4524" w:rsidRPr="00BC5B64" w:rsidRDefault="008D4524" w:rsidP="00F47125">
      <w:pPr>
        <w:numPr>
          <w:ilvl w:val="0"/>
          <w:numId w:val="7"/>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Clear referral routes</w:t>
      </w:r>
    </w:p>
    <w:p w14:paraId="154698B2" w14:textId="77777777" w:rsidR="008D4524" w:rsidRPr="00BC5B64" w:rsidRDefault="008D4524" w:rsidP="00F47125">
      <w:pPr>
        <w:numPr>
          <w:ilvl w:val="0"/>
          <w:numId w:val="7"/>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Practical information that reaches communities effectively</w:t>
      </w:r>
    </w:p>
    <w:p w14:paraId="505C990A"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0A51EB55">
          <v:rect id="_x0000_i1028" style="width:0;height:1.5pt" o:hralign="center" o:hrstd="t" o:hr="t" fillcolor="#a0a0a0" stroked="f"/>
        </w:pict>
      </w:r>
    </w:p>
    <w:p w14:paraId="0B67ED34" w14:textId="77777777" w:rsidR="008D4524" w:rsidRPr="00BC5B64" w:rsidRDefault="008D4524" w:rsidP="00F47125">
      <w:pPr>
        <w:spacing w:after="0" w:line="300" w:lineRule="atLeast"/>
        <w:outlineLvl w:val="2"/>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Outcome 3: A resilient, inclusive local food economy</w:t>
      </w:r>
    </w:p>
    <w:p w14:paraId="2D038BD4"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This outcome focused on:</w:t>
      </w:r>
    </w:p>
    <w:p w14:paraId="7C1816BC" w14:textId="77777777" w:rsidR="008D4524" w:rsidRPr="00BC5B64" w:rsidRDefault="008D4524" w:rsidP="00F47125">
      <w:pPr>
        <w:numPr>
          <w:ilvl w:val="0"/>
          <w:numId w:val="8"/>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Supporting and promoting </w:t>
      </w:r>
      <w:r w:rsidRPr="00BC5B64">
        <w:rPr>
          <w:rFonts w:asciiTheme="majorHAnsi" w:eastAsia="Times New Roman" w:hAnsiTheme="majorHAnsi" w:cs="Segoe UI"/>
          <w:b/>
          <w:bCs/>
          <w:kern w:val="0"/>
          <w:lang w:eastAsia="en-GB"/>
          <w14:ligatures w14:val="none"/>
        </w:rPr>
        <w:t>local producers and businesses</w:t>
      </w:r>
      <w:r w:rsidRPr="00BC5B64">
        <w:rPr>
          <w:rFonts w:asciiTheme="majorHAnsi" w:eastAsia="Times New Roman" w:hAnsiTheme="majorHAnsi" w:cs="Segoe UI"/>
          <w:kern w:val="0"/>
          <w:lang w:eastAsia="en-GB"/>
          <w14:ligatures w14:val="none"/>
        </w:rPr>
        <w:t xml:space="preserve">, particularly through </w:t>
      </w:r>
      <w:r w:rsidRPr="00BC5B64">
        <w:rPr>
          <w:rFonts w:asciiTheme="majorHAnsi" w:eastAsia="Times New Roman" w:hAnsiTheme="majorHAnsi" w:cs="Segoe UI"/>
          <w:i/>
          <w:iCs/>
          <w:kern w:val="0"/>
          <w:lang w:eastAsia="en-GB"/>
          <w14:ligatures w14:val="none"/>
        </w:rPr>
        <w:t>Made in Northamptonshire</w:t>
      </w:r>
    </w:p>
    <w:p w14:paraId="432D1884" w14:textId="77777777" w:rsidR="008D4524" w:rsidRPr="00BC5B64" w:rsidRDefault="008D4524" w:rsidP="00F47125">
      <w:pPr>
        <w:numPr>
          <w:ilvl w:val="0"/>
          <w:numId w:val="8"/>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Recognising that economic development expertise sits across the network, not solely within public health</w:t>
      </w:r>
    </w:p>
    <w:p w14:paraId="34126149" w14:textId="77777777" w:rsidR="008D4524" w:rsidRPr="00BC5B64" w:rsidRDefault="008D4524" w:rsidP="00F47125">
      <w:pPr>
        <w:numPr>
          <w:ilvl w:val="0"/>
          <w:numId w:val="8"/>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Exploring food</w:t>
      </w:r>
      <w:r w:rsidRPr="00BC5B64">
        <w:rPr>
          <w:rFonts w:asciiTheme="majorHAnsi" w:eastAsia="Times New Roman" w:hAnsiTheme="majorHAnsi" w:cs="Segoe UI"/>
          <w:kern w:val="0"/>
          <w:lang w:eastAsia="en-GB"/>
          <w14:ligatures w14:val="none"/>
        </w:rPr>
        <w:noBreakHyphen/>
        <w:t>related careers and skills development with colleges and universities</w:t>
      </w:r>
    </w:p>
    <w:p w14:paraId="402B057C" w14:textId="77777777" w:rsidR="008D4524" w:rsidRPr="00BC5B64" w:rsidRDefault="008D4524" w:rsidP="00F47125">
      <w:pPr>
        <w:numPr>
          <w:ilvl w:val="0"/>
          <w:numId w:val="8"/>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Using awards (local and national) to showcase best practice</w:t>
      </w:r>
    </w:p>
    <w:p w14:paraId="4D7E4954" w14:textId="77777777" w:rsidR="008D4524" w:rsidRPr="00BC5B64" w:rsidRDefault="008D4524" w:rsidP="00F47125">
      <w:pPr>
        <w:numPr>
          <w:ilvl w:val="0"/>
          <w:numId w:val="8"/>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Considering the creation of specialist sub</w:t>
      </w:r>
      <w:r w:rsidRPr="00BC5B64">
        <w:rPr>
          <w:rFonts w:asciiTheme="majorHAnsi" w:eastAsia="Times New Roman" w:hAnsiTheme="majorHAnsi" w:cs="Segoe UI"/>
          <w:kern w:val="0"/>
          <w:lang w:eastAsia="en-GB"/>
          <w14:ligatures w14:val="none"/>
        </w:rPr>
        <w:noBreakHyphen/>
        <w:t>groups to address supply chains and processing</w:t>
      </w:r>
    </w:p>
    <w:p w14:paraId="00CFE8D9"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03BDD98D">
          <v:rect id="_x0000_i1029" style="width:0;height:1.5pt" o:hralign="center" o:hrstd="t" o:hr="t" fillcolor="#a0a0a0" stroked="f"/>
        </w:pict>
      </w:r>
    </w:p>
    <w:p w14:paraId="43246B54" w14:textId="77777777" w:rsidR="008D4524" w:rsidRPr="00BC5B64" w:rsidRDefault="008D4524" w:rsidP="00F47125">
      <w:pPr>
        <w:spacing w:after="0" w:line="300" w:lineRule="atLeast"/>
        <w:outlineLvl w:val="2"/>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Outcome 4: Smarter catering and procurement</w:t>
      </w:r>
    </w:p>
    <w:p w14:paraId="67364C95"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Members acknowledged this as an area where:</w:t>
      </w:r>
    </w:p>
    <w:p w14:paraId="2924D7FB" w14:textId="77777777" w:rsidR="008D4524" w:rsidRPr="00BC5B64" w:rsidRDefault="008D4524" w:rsidP="00F47125">
      <w:pPr>
        <w:numPr>
          <w:ilvl w:val="0"/>
          <w:numId w:val="9"/>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Actions are less developed at present</w:t>
      </w:r>
    </w:p>
    <w:p w14:paraId="057E8896" w14:textId="77777777" w:rsidR="008D4524" w:rsidRPr="00BC5B64" w:rsidRDefault="008D4524" w:rsidP="00F47125">
      <w:pPr>
        <w:numPr>
          <w:ilvl w:val="0"/>
          <w:numId w:val="9"/>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Further stakeholder engagement is required</w:t>
      </w:r>
    </w:p>
    <w:p w14:paraId="624A9225" w14:textId="77777777" w:rsidR="008D4524" w:rsidRPr="00BC5B64" w:rsidRDefault="008D4524" w:rsidP="00F47125">
      <w:pPr>
        <w:numPr>
          <w:ilvl w:val="0"/>
          <w:numId w:val="9"/>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Opportunities exist within public sector catering, education, and healthcare</w:t>
      </w:r>
    </w:p>
    <w:p w14:paraId="61D5835C" w14:textId="77777777" w:rsidR="008D4524" w:rsidRPr="00BC5B64" w:rsidRDefault="008D4524" w:rsidP="00F47125">
      <w:pPr>
        <w:numPr>
          <w:ilvl w:val="0"/>
          <w:numId w:val="9"/>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Knowledge</w:t>
      </w:r>
      <w:r w:rsidRPr="00BC5B64">
        <w:rPr>
          <w:rFonts w:asciiTheme="majorHAnsi" w:eastAsia="Times New Roman" w:hAnsiTheme="majorHAnsi" w:cs="Segoe UI"/>
          <w:kern w:val="0"/>
          <w:lang w:eastAsia="en-GB"/>
          <w14:ligatures w14:val="none"/>
        </w:rPr>
        <w:noBreakHyphen/>
        <w:t>sharing from exemplar organisations could be valuable</w:t>
      </w:r>
    </w:p>
    <w:p w14:paraId="571D4C2B"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254F9625">
          <v:rect id="_x0000_i1030" style="width:0;height:1.5pt" o:hralign="center" o:hrstd="t" o:hr="t" fillcolor="#a0a0a0" stroked="f"/>
        </w:pict>
      </w:r>
    </w:p>
    <w:p w14:paraId="19FFEF1B" w14:textId="77777777" w:rsidR="008D4524" w:rsidRPr="00BC5B64" w:rsidRDefault="008D4524" w:rsidP="00F47125">
      <w:pPr>
        <w:spacing w:after="0" w:line="300" w:lineRule="atLeast"/>
        <w:outlineLvl w:val="2"/>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Outcome 5: Environmentally responsible and sustainable food systems</w:t>
      </w:r>
    </w:p>
    <w:p w14:paraId="0A849E5A"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Discussion covered:</w:t>
      </w:r>
    </w:p>
    <w:p w14:paraId="1CBB975F" w14:textId="77777777" w:rsidR="008D4524" w:rsidRPr="00BC5B64" w:rsidRDefault="008D4524" w:rsidP="00F47125">
      <w:pPr>
        <w:numPr>
          <w:ilvl w:val="0"/>
          <w:numId w:val="10"/>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Food waste reduction and alignment with council waste strategies</w:t>
      </w:r>
    </w:p>
    <w:p w14:paraId="63AAE596" w14:textId="77777777" w:rsidR="008D4524" w:rsidRPr="00BC5B64" w:rsidRDefault="008D4524" w:rsidP="00F47125">
      <w:pPr>
        <w:numPr>
          <w:ilvl w:val="0"/>
          <w:numId w:val="10"/>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Surplus redistribution from allotments and growing spaces</w:t>
      </w:r>
    </w:p>
    <w:p w14:paraId="2E368FAC" w14:textId="77777777" w:rsidR="008D4524" w:rsidRPr="00BC5B64" w:rsidRDefault="008D4524" w:rsidP="00F47125">
      <w:pPr>
        <w:numPr>
          <w:ilvl w:val="0"/>
          <w:numId w:val="10"/>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New council gardening licences and support for community growing</w:t>
      </w:r>
    </w:p>
    <w:p w14:paraId="7E328DB3" w14:textId="77777777" w:rsidR="008D4524" w:rsidRPr="00BC5B64" w:rsidRDefault="008D4524" w:rsidP="00F47125">
      <w:pPr>
        <w:numPr>
          <w:ilvl w:val="0"/>
          <w:numId w:val="10"/>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The importance of connecting rather than duplicating existing grower networks</w:t>
      </w:r>
    </w:p>
    <w:p w14:paraId="74731285" w14:textId="77777777" w:rsidR="008D4524" w:rsidRPr="00BC5B64" w:rsidRDefault="008D4524" w:rsidP="00F47125">
      <w:pPr>
        <w:numPr>
          <w:ilvl w:val="0"/>
          <w:numId w:val="10"/>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ACRE’s heritage project as a future hub for community food learning</w:t>
      </w:r>
    </w:p>
    <w:p w14:paraId="7D9A7A50"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793FCB73">
          <v:rect id="_x0000_i1031" style="width:0;height:1.5pt" o:hralign="center" o:hrstd="t" o:hr="t" fillcolor="#a0a0a0" stroked="f"/>
        </w:pict>
      </w:r>
    </w:p>
    <w:p w14:paraId="2A5354F6" w14:textId="78D6B83A" w:rsidR="008D4524" w:rsidRPr="00BC5B64"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4. Network reflections</w:t>
      </w:r>
    </w:p>
    <w:p w14:paraId="59EF2B9F"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lastRenderedPageBreak/>
        <w:t xml:space="preserve">A significant portion of discussion focused on </w:t>
      </w:r>
      <w:r w:rsidRPr="00BC5B64">
        <w:rPr>
          <w:rFonts w:asciiTheme="majorHAnsi" w:eastAsia="Times New Roman" w:hAnsiTheme="majorHAnsi" w:cs="Segoe UI"/>
          <w:b/>
          <w:bCs/>
          <w:kern w:val="0"/>
          <w:lang w:eastAsia="en-GB"/>
          <w14:ligatures w14:val="none"/>
        </w:rPr>
        <w:t>capacity and lived experience</w:t>
      </w:r>
      <w:r w:rsidRPr="00BC5B64">
        <w:rPr>
          <w:rFonts w:asciiTheme="majorHAnsi" w:eastAsia="Times New Roman" w:hAnsiTheme="majorHAnsi" w:cs="Segoe UI"/>
          <w:kern w:val="0"/>
          <w:lang w:eastAsia="en-GB"/>
          <w14:ligatures w14:val="none"/>
        </w:rPr>
        <w:t xml:space="preserve"> of delivering community food work.</w:t>
      </w:r>
    </w:p>
    <w:p w14:paraId="47694CD3"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Key themes:</w:t>
      </w:r>
    </w:p>
    <w:p w14:paraId="2DB5213B" w14:textId="77777777" w:rsidR="008D4524" w:rsidRPr="00BC5B64" w:rsidRDefault="008D4524" w:rsidP="00F47125">
      <w:pPr>
        <w:numPr>
          <w:ilvl w:val="0"/>
          <w:numId w:val="11"/>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Funding pressures are not only financial, but also relate to </w:t>
      </w:r>
      <w:r w:rsidRPr="00BC5B64">
        <w:rPr>
          <w:rFonts w:asciiTheme="majorHAnsi" w:eastAsia="Times New Roman" w:hAnsiTheme="majorHAnsi" w:cs="Segoe UI"/>
          <w:b/>
          <w:bCs/>
          <w:kern w:val="0"/>
          <w:lang w:eastAsia="en-GB"/>
          <w14:ligatures w14:val="none"/>
        </w:rPr>
        <w:t>time and emotional labour</w:t>
      </w:r>
    </w:p>
    <w:p w14:paraId="18C8A176" w14:textId="77777777" w:rsidR="008D4524" w:rsidRPr="00BC5B64" w:rsidRDefault="008D4524" w:rsidP="00F47125">
      <w:pPr>
        <w:numPr>
          <w:ilvl w:val="0"/>
          <w:numId w:val="11"/>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Many local initiatives rely heavily on unpaid or under</w:t>
      </w:r>
      <w:r w:rsidRPr="00BC5B64">
        <w:rPr>
          <w:rFonts w:asciiTheme="majorHAnsi" w:eastAsia="Times New Roman" w:hAnsiTheme="majorHAnsi" w:cs="Segoe UI"/>
          <w:kern w:val="0"/>
          <w:lang w:eastAsia="en-GB"/>
          <w14:ligatures w14:val="none"/>
        </w:rPr>
        <w:noBreakHyphen/>
        <w:t>paid work</w:t>
      </w:r>
    </w:p>
    <w:p w14:paraId="63E6FB37" w14:textId="77777777" w:rsidR="008D4524" w:rsidRPr="00BC5B64" w:rsidRDefault="008D4524" w:rsidP="00F47125">
      <w:pPr>
        <w:numPr>
          <w:ilvl w:val="0"/>
          <w:numId w:val="11"/>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Risk of burnout, particularly for community leaders juggling multiple roles</w:t>
      </w:r>
    </w:p>
    <w:p w14:paraId="2F405488" w14:textId="77777777" w:rsidR="008D4524" w:rsidRPr="00BC5B64" w:rsidRDefault="008D4524" w:rsidP="00F47125">
      <w:pPr>
        <w:numPr>
          <w:ilvl w:val="0"/>
          <w:numId w:val="11"/>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The need for </w:t>
      </w:r>
      <w:r w:rsidRPr="00BC5B64">
        <w:rPr>
          <w:rFonts w:asciiTheme="majorHAnsi" w:eastAsia="Times New Roman" w:hAnsiTheme="majorHAnsi" w:cs="Segoe UI"/>
          <w:b/>
          <w:bCs/>
          <w:kern w:val="0"/>
          <w:lang w:eastAsia="en-GB"/>
          <w14:ligatures w14:val="none"/>
        </w:rPr>
        <w:t>mutual support, trust, and shared learning</w:t>
      </w:r>
      <w:r w:rsidRPr="00BC5B64">
        <w:rPr>
          <w:rFonts w:asciiTheme="majorHAnsi" w:eastAsia="Times New Roman" w:hAnsiTheme="majorHAnsi" w:cs="Segoe UI"/>
          <w:kern w:val="0"/>
          <w:lang w:eastAsia="en-GB"/>
          <w14:ligatures w14:val="none"/>
        </w:rPr>
        <w:t xml:space="preserve"> across the network</w:t>
      </w:r>
    </w:p>
    <w:p w14:paraId="51F7C04B"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There was strong consensus that:</w:t>
      </w:r>
    </w:p>
    <w:p w14:paraId="2898E3C0" w14:textId="77777777" w:rsidR="008D4524" w:rsidRPr="00BC5B64" w:rsidRDefault="008D4524" w:rsidP="00F47125">
      <w:pPr>
        <w:numPr>
          <w:ilvl w:val="0"/>
          <w:numId w:val="12"/>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The network should actively support its members, not just external outcomes</w:t>
      </w:r>
    </w:p>
    <w:p w14:paraId="0C6602D0" w14:textId="77777777" w:rsidR="008D4524" w:rsidRPr="00BC5B64" w:rsidRDefault="008D4524" w:rsidP="00F47125">
      <w:pPr>
        <w:numPr>
          <w:ilvl w:val="0"/>
          <w:numId w:val="12"/>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Informal peer</w:t>
      </w:r>
      <w:r w:rsidRPr="00BC5B64">
        <w:rPr>
          <w:rFonts w:asciiTheme="majorHAnsi" w:eastAsia="Times New Roman" w:hAnsiTheme="majorHAnsi" w:cs="Segoe UI"/>
          <w:kern w:val="0"/>
          <w:lang w:eastAsia="en-GB"/>
          <w14:ligatures w14:val="none"/>
        </w:rPr>
        <w:noBreakHyphen/>
        <w:t>support mechanisms (e.g. WhatsApp group, learning lunches, webinars) would be valuable</w:t>
      </w:r>
    </w:p>
    <w:p w14:paraId="408692AB" w14:textId="77777777" w:rsidR="008D4524" w:rsidRPr="00BC5B64" w:rsidRDefault="008D4524" w:rsidP="00F47125">
      <w:pPr>
        <w:numPr>
          <w:ilvl w:val="0"/>
          <w:numId w:val="12"/>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Face</w:t>
      </w:r>
      <w:r w:rsidRPr="00BC5B64">
        <w:rPr>
          <w:rFonts w:asciiTheme="majorHAnsi" w:eastAsia="Times New Roman" w:hAnsiTheme="majorHAnsi" w:cs="Segoe UI"/>
          <w:kern w:val="0"/>
          <w:lang w:eastAsia="en-GB"/>
          <w14:ligatures w14:val="none"/>
        </w:rPr>
        <w:noBreakHyphen/>
        <w:t>to</w:t>
      </w:r>
      <w:r w:rsidRPr="00BC5B64">
        <w:rPr>
          <w:rFonts w:asciiTheme="majorHAnsi" w:eastAsia="Times New Roman" w:hAnsiTheme="majorHAnsi" w:cs="Segoe UI"/>
          <w:kern w:val="0"/>
          <w:lang w:eastAsia="en-GB"/>
          <w14:ligatures w14:val="none"/>
        </w:rPr>
        <w:noBreakHyphen/>
        <w:t>face connection is important for morale and wellbeing</w:t>
      </w:r>
    </w:p>
    <w:p w14:paraId="05B5914D"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1F6CFBF5">
          <v:rect id="_x0000_i1032" style="width:0;height:1.5pt" o:hralign="center" o:hrstd="t" o:hr="t" fillcolor="#a0a0a0" stroked="f"/>
        </w:pict>
      </w:r>
    </w:p>
    <w:p w14:paraId="2193EF05" w14:textId="77777777" w:rsidR="008D4524" w:rsidRPr="00BC5B64"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5. Harvest Campaign and communications update</w:t>
      </w:r>
    </w:p>
    <w:p w14:paraId="4345678F"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Matthew Passchier provided a detailed update on the </w:t>
      </w:r>
      <w:r w:rsidRPr="00BC5B64">
        <w:rPr>
          <w:rFonts w:asciiTheme="majorHAnsi" w:eastAsia="Times New Roman" w:hAnsiTheme="majorHAnsi" w:cs="Segoe UI"/>
          <w:b/>
          <w:bCs/>
          <w:kern w:val="0"/>
          <w:lang w:eastAsia="en-GB"/>
          <w14:ligatures w14:val="none"/>
        </w:rPr>
        <w:t>Harvest Campaign</w:t>
      </w:r>
      <w:r w:rsidRPr="00BC5B64">
        <w:rPr>
          <w:rFonts w:asciiTheme="majorHAnsi" w:eastAsia="Times New Roman" w:hAnsiTheme="majorHAnsi" w:cs="Segoe UI"/>
          <w:kern w:val="0"/>
          <w:lang w:eastAsia="en-GB"/>
          <w14:ligatures w14:val="none"/>
        </w:rPr>
        <w:t>, outlining:</w:t>
      </w:r>
    </w:p>
    <w:p w14:paraId="58A2C37F" w14:textId="77777777" w:rsidR="008D4524" w:rsidRPr="00BC5B64" w:rsidRDefault="008D4524" w:rsidP="00F47125">
      <w:pPr>
        <w:numPr>
          <w:ilvl w:val="0"/>
          <w:numId w:val="1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Website restructuring to improve accessibility and clarity</w:t>
      </w:r>
    </w:p>
    <w:p w14:paraId="7732C436" w14:textId="77777777" w:rsidR="008D4524" w:rsidRPr="00BC5B64" w:rsidRDefault="008D4524" w:rsidP="00F47125">
      <w:pPr>
        <w:numPr>
          <w:ilvl w:val="0"/>
          <w:numId w:val="1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Use of a shared </w:t>
      </w:r>
      <w:r w:rsidRPr="00BC5B64">
        <w:rPr>
          <w:rFonts w:asciiTheme="majorHAnsi" w:eastAsia="Times New Roman" w:hAnsiTheme="majorHAnsi" w:cs="Segoe UI"/>
          <w:b/>
          <w:bCs/>
          <w:kern w:val="0"/>
          <w:lang w:eastAsia="en-GB"/>
          <w14:ligatures w14:val="none"/>
        </w:rPr>
        <w:t>events and content calendar</w:t>
      </w:r>
    </w:p>
    <w:p w14:paraId="719E4D17" w14:textId="77777777" w:rsidR="008D4524" w:rsidRPr="00BC5B64" w:rsidRDefault="008D4524" w:rsidP="00F47125">
      <w:pPr>
        <w:numPr>
          <w:ilvl w:val="0"/>
          <w:numId w:val="1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Development of a simple </w:t>
      </w:r>
      <w:r w:rsidRPr="00BC5B64">
        <w:rPr>
          <w:rFonts w:asciiTheme="majorHAnsi" w:eastAsia="Times New Roman" w:hAnsiTheme="majorHAnsi" w:cs="Segoe UI"/>
          <w:b/>
          <w:bCs/>
          <w:kern w:val="0"/>
          <w:lang w:eastAsia="en-GB"/>
          <w14:ligatures w14:val="none"/>
        </w:rPr>
        <w:t>social media and events submission form</w:t>
      </w:r>
    </w:p>
    <w:p w14:paraId="610066C3" w14:textId="77777777" w:rsidR="008D4524" w:rsidRPr="00BC5B64" w:rsidRDefault="008D4524" w:rsidP="00F47125">
      <w:pPr>
        <w:numPr>
          <w:ilvl w:val="0"/>
          <w:numId w:val="1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Systematic tagging and reciprocal sharing across member platforms</w:t>
      </w:r>
    </w:p>
    <w:p w14:paraId="677326F9" w14:textId="77777777" w:rsidR="008D4524" w:rsidRPr="00BC5B64" w:rsidRDefault="008D4524" w:rsidP="00F47125">
      <w:pPr>
        <w:numPr>
          <w:ilvl w:val="0"/>
          <w:numId w:val="1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Early engagement from: </w:t>
      </w:r>
    </w:p>
    <w:p w14:paraId="47AAFA05" w14:textId="77777777" w:rsidR="008D4524" w:rsidRPr="00BC5B64" w:rsidRDefault="008D4524" w:rsidP="00F47125">
      <w:pPr>
        <w:numPr>
          <w:ilvl w:val="1"/>
          <w:numId w:val="1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Local producers and retailers</w:t>
      </w:r>
    </w:p>
    <w:p w14:paraId="05466A50" w14:textId="77777777" w:rsidR="008D4524" w:rsidRPr="00BC5B64" w:rsidRDefault="008D4524" w:rsidP="00F47125">
      <w:pPr>
        <w:numPr>
          <w:ilvl w:val="1"/>
          <w:numId w:val="1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Community organisations</w:t>
      </w:r>
    </w:p>
    <w:p w14:paraId="79692007" w14:textId="77777777" w:rsidR="008D4524" w:rsidRPr="00BC5B64" w:rsidRDefault="008D4524" w:rsidP="00F47125">
      <w:pPr>
        <w:numPr>
          <w:ilvl w:val="1"/>
          <w:numId w:val="13"/>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Schools and education partners</w:t>
      </w:r>
    </w:p>
    <w:p w14:paraId="50FEA9BF"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Matthew emphasised that the campaign relies on </w:t>
      </w:r>
      <w:r w:rsidRPr="00BC5B64">
        <w:rPr>
          <w:rFonts w:asciiTheme="majorHAnsi" w:eastAsia="Times New Roman" w:hAnsiTheme="majorHAnsi" w:cs="Segoe UI"/>
          <w:b/>
          <w:bCs/>
          <w:kern w:val="0"/>
          <w:lang w:eastAsia="en-GB"/>
          <w14:ligatures w14:val="none"/>
        </w:rPr>
        <w:t>collective contribution</w:t>
      </w:r>
      <w:r w:rsidRPr="00BC5B64">
        <w:rPr>
          <w:rFonts w:asciiTheme="majorHAnsi" w:eastAsia="Times New Roman" w:hAnsiTheme="majorHAnsi" w:cs="Segoe UI"/>
          <w:kern w:val="0"/>
          <w:lang w:eastAsia="en-GB"/>
          <w14:ligatures w14:val="none"/>
        </w:rPr>
        <w:t>, not centralised delivery, and encouraged members to:</w:t>
      </w:r>
    </w:p>
    <w:p w14:paraId="54C2F24E" w14:textId="77777777" w:rsidR="008D4524" w:rsidRPr="00BC5B64" w:rsidRDefault="008D4524" w:rsidP="00F47125">
      <w:pPr>
        <w:numPr>
          <w:ilvl w:val="0"/>
          <w:numId w:val="14"/>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Share stories, images, blogs, and events</w:t>
      </w:r>
    </w:p>
    <w:p w14:paraId="55D68615" w14:textId="77777777" w:rsidR="008D4524" w:rsidRPr="00BC5B64" w:rsidRDefault="008D4524" w:rsidP="00F47125">
      <w:pPr>
        <w:numPr>
          <w:ilvl w:val="0"/>
          <w:numId w:val="14"/>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Tag WNSFN and re</w:t>
      </w:r>
      <w:r w:rsidRPr="00BC5B64">
        <w:rPr>
          <w:rFonts w:asciiTheme="majorHAnsi" w:eastAsia="Times New Roman" w:hAnsiTheme="majorHAnsi" w:cs="Segoe UI"/>
          <w:kern w:val="0"/>
          <w:lang w:eastAsia="en-GB"/>
          <w14:ligatures w14:val="none"/>
        </w:rPr>
        <w:noBreakHyphen/>
        <w:t>share content</w:t>
      </w:r>
    </w:p>
    <w:p w14:paraId="21E2B51D" w14:textId="77777777" w:rsidR="008D4524" w:rsidRPr="00BC5B64" w:rsidRDefault="008D4524" w:rsidP="00F47125">
      <w:pPr>
        <w:numPr>
          <w:ilvl w:val="0"/>
          <w:numId w:val="14"/>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See Harvest as a broad, inclusive celebration rather than a narrow campaign</w:t>
      </w:r>
    </w:p>
    <w:p w14:paraId="114AD914"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A </w:t>
      </w:r>
      <w:r w:rsidRPr="00BC5B64">
        <w:rPr>
          <w:rFonts w:asciiTheme="majorHAnsi" w:eastAsia="Times New Roman" w:hAnsiTheme="majorHAnsi" w:cs="Segoe UI"/>
          <w:b/>
          <w:bCs/>
          <w:kern w:val="0"/>
          <w:lang w:eastAsia="en-GB"/>
          <w14:ligatures w14:val="none"/>
        </w:rPr>
        <w:t>Harvest Pledge</w:t>
      </w:r>
      <w:r w:rsidRPr="00BC5B64">
        <w:rPr>
          <w:rFonts w:asciiTheme="majorHAnsi" w:eastAsia="Times New Roman" w:hAnsiTheme="majorHAnsi" w:cs="Segoe UI"/>
          <w:kern w:val="0"/>
          <w:lang w:eastAsia="en-GB"/>
          <w14:ligatures w14:val="none"/>
        </w:rPr>
        <w:t xml:space="preserve"> was proposed, including:</w:t>
      </w:r>
    </w:p>
    <w:p w14:paraId="7F7688F0" w14:textId="77777777" w:rsidR="008D4524" w:rsidRPr="00BC5B64" w:rsidRDefault="008D4524" w:rsidP="00F47125">
      <w:pPr>
        <w:numPr>
          <w:ilvl w:val="0"/>
          <w:numId w:val="15"/>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A simple pledge statement</w:t>
      </w:r>
    </w:p>
    <w:p w14:paraId="017053A1" w14:textId="77777777" w:rsidR="008D4524" w:rsidRPr="00BC5B64" w:rsidRDefault="008D4524" w:rsidP="00F47125">
      <w:pPr>
        <w:numPr>
          <w:ilvl w:val="0"/>
          <w:numId w:val="15"/>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Photos of members holding the pledge</w:t>
      </w:r>
    </w:p>
    <w:p w14:paraId="4D450574" w14:textId="77777777" w:rsidR="008D4524" w:rsidRPr="005A224A" w:rsidRDefault="008D4524" w:rsidP="00F47125">
      <w:pPr>
        <w:numPr>
          <w:ilvl w:val="0"/>
          <w:numId w:val="15"/>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Creation of a visible “wall of pledges” on the website</w:t>
      </w:r>
    </w:p>
    <w:p w14:paraId="6D693CF3" w14:textId="77777777" w:rsidR="004304FC" w:rsidRPr="005A224A" w:rsidRDefault="004304FC" w:rsidP="00BC5B64">
      <w:pPr>
        <w:numPr>
          <w:ilvl w:val="0"/>
          <w:numId w:val="15"/>
        </w:numPr>
        <w:spacing w:after="0" w:line="300" w:lineRule="atLeast"/>
        <w:rPr>
          <w:rFonts w:asciiTheme="majorHAnsi" w:hAnsiTheme="majorHAnsi"/>
        </w:rPr>
      </w:pPr>
      <w:r w:rsidRPr="005A224A">
        <w:rPr>
          <w:rFonts w:asciiTheme="majorHAnsi" w:hAnsiTheme="majorHAnsi"/>
        </w:rPr>
        <w:t>Matthew Passchier shared links to WNSFN social media platforms</w:t>
      </w:r>
      <w:r w:rsidRPr="00BC5B64">
        <w:rPr>
          <w:rFonts w:asciiTheme="majorHAnsi" w:hAnsiTheme="majorHAnsi"/>
        </w:rPr>
        <w:t>, including Facebook, Instagram, and LinkedIn, encouraging members to follow and share content.</w:t>
      </w:r>
    </w:p>
    <w:p w14:paraId="6BEF154C" w14:textId="60667F4E" w:rsidR="008D4524" w:rsidRPr="00BC5B64" w:rsidRDefault="008D4524" w:rsidP="00F47125">
      <w:pPr>
        <w:spacing w:after="0" w:line="300" w:lineRule="atLeast"/>
        <w:rPr>
          <w:rFonts w:asciiTheme="majorHAnsi" w:eastAsia="Times New Roman" w:hAnsiTheme="majorHAnsi" w:cs="Segoe UI"/>
          <w:kern w:val="0"/>
          <w:lang w:eastAsia="en-GB"/>
          <w14:ligatures w14:val="none"/>
        </w:rPr>
      </w:pPr>
    </w:p>
    <w:p w14:paraId="4E10E7F7" w14:textId="53320E80" w:rsidR="008D4524" w:rsidRPr="005A224A"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6. Ideas and member contributions</w:t>
      </w:r>
      <w:r w:rsidR="00F47125" w:rsidRPr="00BC5B64">
        <w:rPr>
          <w:rFonts w:asciiTheme="majorHAnsi" w:eastAsia="Times New Roman" w:hAnsiTheme="majorHAnsi" w:cs="Segoe UI"/>
          <w:b/>
          <w:bCs/>
          <w:kern w:val="0"/>
          <w:lang w:eastAsia="en-GB"/>
          <w14:ligatures w14:val="none"/>
        </w:rPr>
        <w:t xml:space="preserve"> for Harvest</w:t>
      </w:r>
    </w:p>
    <w:p w14:paraId="52EB2203" w14:textId="77777777" w:rsidR="002142BB" w:rsidRPr="00BC5B64" w:rsidRDefault="002142BB" w:rsidP="002142BB">
      <w:pPr>
        <w:numPr>
          <w:ilvl w:val="0"/>
          <w:numId w:val="20"/>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David Garrett</w:t>
      </w:r>
      <w:r w:rsidRPr="00BC5B64">
        <w:rPr>
          <w:rFonts w:asciiTheme="majorHAnsi" w:eastAsia="Times New Roman" w:hAnsiTheme="majorHAnsi" w:cs="Segoe UI"/>
          <w:kern w:val="0"/>
          <w:lang w:eastAsia="en-GB"/>
          <w14:ligatures w14:val="none"/>
        </w:rPr>
        <w:t xml:space="preserve"> proposed using existing community events as Harvest touchpoints, including seed swaps, plant exchanges, and community harvest days. He highlighted the Seed and Plant Swap at St Benedict’s Church Fair as an example of low</w:t>
      </w:r>
      <w:r w:rsidRPr="00BC5B64">
        <w:rPr>
          <w:rFonts w:asciiTheme="majorHAnsi" w:eastAsia="Times New Roman" w:hAnsiTheme="majorHAnsi" w:cs="Segoe UI"/>
          <w:kern w:val="0"/>
          <w:lang w:eastAsia="en-GB"/>
          <w14:ligatures w14:val="none"/>
        </w:rPr>
        <w:noBreakHyphen/>
        <w:t>barrier, public engagement.</w:t>
      </w:r>
    </w:p>
    <w:p w14:paraId="2184A761" w14:textId="77777777" w:rsidR="002142BB" w:rsidRPr="00BC5B64" w:rsidRDefault="002142BB" w:rsidP="002142BB">
      <w:pPr>
        <w:numPr>
          <w:ilvl w:val="0"/>
          <w:numId w:val="20"/>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Milly Fyfe</w:t>
      </w:r>
      <w:r w:rsidRPr="00BC5B64">
        <w:rPr>
          <w:rFonts w:asciiTheme="majorHAnsi" w:eastAsia="Times New Roman" w:hAnsiTheme="majorHAnsi" w:cs="Segoe UI"/>
          <w:kern w:val="0"/>
          <w:lang w:eastAsia="en-GB"/>
          <w14:ligatures w14:val="none"/>
        </w:rPr>
        <w:t xml:space="preserve"> suggested recognition postcards for businesses doing positive food work, alongside championing British and seasonal food through practical examples. She also noted opportunities to link Harvest visibility to awards and media activity where appropriate.</w:t>
      </w:r>
    </w:p>
    <w:p w14:paraId="7916095B" w14:textId="77777777" w:rsidR="002142BB" w:rsidRPr="00BC5B64" w:rsidRDefault="002142BB" w:rsidP="002142BB">
      <w:pPr>
        <w:numPr>
          <w:ilvl w:val="0"/>
          <w:numId w:val="20"/>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lastRenderedPageBreak/>
        <w:t>Elizabeth</w:t>
      </w:r>
      <w:r w:rsidRPr="00BC5B64">
        <w:rPr>
          <w:rFonts w:asciiTheme="majorHAnsi" w:eastAsia="Times New Roman" w:hAnsiTheme="majorHAnsi" w:cs="Segoe UI"/>
          <w:kern w:val="0"/>
          <w:lang w:eastAsia="en-GB"/>
          <w14:ligatures w14:val="none"/>
        </w:rPr>
        <w:t xml:space="preserve"> shared ideas around public food events and street</w:t>
      </w:r>
      <w:r w:rsidRPr="00BC5B64">
        <w:rPr>
          <w:rFonts w:asciiTheme="majorHAnsi" w:eastAsia="Times New Roman" w:hAnsiTheme="majorHAnsi" w:cs="Segoe UI"/>
          <w:kern w:val="0"/>
          <w:lang w:eastAsia="en-GB"/>
          <w14:ligatures w14:val="none"/>
        </w:rPr>
        <w:noBreakHyphen/>
        <w:t>level engagement, including foraging and community</w:t>
      </w:r>
      <w:r w:rsidRPr="00BC5B64">
        <w:rPr>
          <w:rFonts w:asciiTheme="majorHAnsi" w:eastAsia="Times New Roman" w:hAnsiTheme="majorHAnsi" w:cs="Segoe UI"/>
          <w:kern w:val="0"/>
          <w:lang w:eastAsia="en-GB"/>
          <w14:ligatures w14:val="none"/>
        </w:rPr>
        <w:noBreakHyphen/>
        <w:t>led activities that help people see food activity happening locally.</w:t>
      </w:r>
    </w:p>
    <w:p w14:paraId="5D71CF15" w14:textId="77777777" w:rsidR="002142BB" w:rsidRPr="00BC5B64" w:rsidRDefault="002142BB" w:rsidP="002142BB">
      <w:pPr>
        <w:numPr>
          <w:ilvl w:val="0"/>
          <w:numId w:val="20"/>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Leila Friar</w:t>
      </w:r>
      <w:r w:rsidRPr="00BC5B64">
        <w:rPr>
          <w:rFonts w:asciiTheme="majorHAnsi" w:eastAsia="Times New Roman" w:hAnsiTheme="majorHAnsi" w:cs="Segoe UI"/>
          <w:kern w:val="0"/>
          <w:lang w:eastAsia="en-GB"/>
          <w14:ligatures w14:val="none"/>
        </w:rPr>
        <w:t xml:space="preserve"> highlighted the value of short, accessible communications such as videos and demonstrations, and supported the importance of connecting Harvest to everyday food practices.</w:t>
      </w:r>
    </w:p>
    <w:p w14:paraId="72224F8A" w14:textId="77777777" w:rsidR="002142BB" w:rsidRPr="00BC5B64" w:rsidRDefault="002142BB" w:rsidP="002142BB">
      <w:pPr>
        <w:numPr>
          <w:ilvl w:val="0"/>
          <w:numId w:val="20"/>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Oana Ciurdarean</w:t>
      </w:r>
      <w:r w:rsidRPr="00BC5B64">
        <w:rPr>
          <w:rFonts w:asciiTheme="majorHAnsi" w:eastAsia="Times New Roman" w:hAnsiTheme="majorHAnsi" w:cs="Segoe UI"/>
          <w:kern w:val="0"/>
          <w:lang w:eastAsia="en-GB"/>
          <w14:ligatures w14:val="none"/>
        </w:rPr>
        <w:t xml:space="preserve"> highlighted opportunities to share short video content, including content in community languages, and to align Harvest activity with NHS and wider public engagement channels where possible.</w:t>
      </w:r>
    </w:p>
    <w:p w14:paraId="29524517" w14:textId="77777777" w:rsidR="002142BB" w:rsidRPr="00BC5B64" w:rsidRDefault="002142BB" w:rsidP="002142BB">
      <w:pPr>
        <w:numPr>
          <w:ilvl w:val="0"/>
          <w:numId w:val="20"/>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Matthew Passchier</w:t>
      </w:r>
      <w:r w:rsidRPr="00BC5B64">
        <w:rPr>
          <w:rFonts w:asciiTheme="majorHAnsi" w:eastAsia="Times New Roman" w:hAnsiTheme="majorHAnsi" w:cs="Segoe UI"/>
          <w:kern w:val="0"/>
          <w:lang w:eastAsia="en-GB"/>
          <w14:ligatures w14:val="none"/>
        </w:rPr>
        <w:t xml:space="preserve"> noted the potential to explore local ambassadors or influencers to amplify Harvest messages and improve reach, while keeping the campaign grounded in real local activity.</w:t>
      </w:r>
    </w:p>
    <w:p w14:paraId="543142D2" w14:textId="77777777" w:rsidR="002142BB" w:rsidRPr="00BC5B64" w:rsidRDefault="002142BB" w:rsidP="002142BB">
      <w:p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Members agreed collectively that:</w:t>
      </w:r>
    </w:p>
    <w:p w14:paraId="00DD465D" w14:textId="77777777" w:rsidR="002142BB" w:rsidRPr="00BC5B64" w:rsidRDefault="002142BB" w:rsidP="002142BB">
      <w:pPr>
        <w:numPr>
          <w:ilvl w:val="0"/>
          <w:numId w:val="21"/>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Visibility remains a key challenge for food activity across West Northamptonshire</w:t>
      </w:r>
    </w:p>
    <w:p w14:paraId="43E1099E" w14:textId="77777777" w:rsidR="002142BB" w:rsidRPr="00BC5B64" w:rsidRDefault="002142BB" w:rsidP="002142BB">
      <w:pPr>
        <w:numPr>
          <w:ilvl w:val="0"/>
          <w:numId w:val="21"/>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People need to see food work happening in real places and communities</w:t>
      </w:r>
    </w:p>
    <w:p w14:paraId="2B3AD635" w14:textId="77777777" w:rsidR="002142BB" w:rsidRPr="00BC5B64" w:rsidRDefault="002142BB" w:rsidP="002142BB">
      <w:pPr>
        <w:numPr>
          <w:ilvl w:val="0"/>
          <w:numId w:val="21"/>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Small, regular, visible actions are more sustainable and effective than large one</w:t>
      </w:r>
      <w:r w:rsidRPr="00BC5B64">
        <w:rPr>
          <w:rFonts w:asciiTheme="majorHAnsi" w:eastAsia="Times New Roman" w:hAnsiTheme="majorHAnsi" w:cs="Segoe UI"/>
          <w:kern w:val="0"/>
          <w:lang w:eastAsia="en-GB"/>
          <w14:ligatures w14:val="none"/>
        </w:rPr>
        <w:noBreakHyphen/>
        <w:t>off initiatives in building momentum for Harvest</w:t>
      </w:r>
    </w:p>
    <w:p w14:paraId="55EF6C41" w14:textId="77777777" w:rsidR="002142BB" w:rsidRPr="00BC5B64" w:rsidRDefault="002142BB" w:rsidP="00F47125">
      <w:pPr>
        <w:spacing w:after="0" w:line="300" w:lineRule="atLeast"/>
        <w:outlineLvl w:val="1"/>
        <w:rPr>
          <w:rFonts w:asciiTheme="majorHAnsi" w:eastAsia="Times New Roman" w:hAnsiTheme="majorHAnsi" w:cs="Segoe UI"/>
          <w:b/>
          <w:bCs/>
          <w:kern w:val="0"/>
          <w:lang w:eastAsia="en-GB"/>
          <w14:ligatures w14:val="none"/>
        </w:rPr>
      </w:pPr>
    </w:p>
    <w:p w14:paraId="1559EA19"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39894B87">
          <v:rect id="_x0000_i1054" style="width:0;height:1.5pt" o:hralign="center" o:hrstd="t" o:hr="t" fillcolor="#a0a0a0" stroked="f"/>
        </w:pict>
      </w:r>
    </w:p>
    <w:p w14:paraId="35768365" w14:textId="77777777" w:rsidR="008D4524" w:rsidRPr="00BC5B64"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7. Dates and future meetings</w:t>
      </w:r>
    </w:p>
    <w:p w14:paraId="1E9B8A04" w14:textId="77777777" w:rsidR="008D4524" w:rsidRPr="00BC5B64" w:rsidRDefault="008D4524" w:rsidP="00F47125">
      <w:pPr>
        <w:numPr>
          <w:ilvl w:val="0"/>
          <w:numId w:val="18"/>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Seed &amp; Plant Swap</w:t>
      </w:r>
      <w:r w:rsidRPr="00BC5B64">
        <w:rPr>
          <w:rFonts w:asciiTheme="majorHAnsi" w:eastAsia="Times New Roman" w:hAnsiTheme="majorHAnsi" w:cs="Segoe UI"/>
          <w:kern w:val="0"/>
          <w:lang w:eastAsia="en-GB"/>
          <w14:ligatures w14:val="none"/>
        </w:rPr>
        <w:t xml:space="preserve"> – St Benedict’s Church Fair, Weston Favell</w:t>
      </w:r>
      <w:r w:rsidRPr="00BC5B64">
        <w:rPr>
          <w:rFonts w:asciiTheme="majorHAnsi" w:eastAsia="Times New Roman" w:hAnsiTheme="majorHAnsi" w:cs="Segoe UI"/>
          <w:kern w:val="0"/>
          <w:lang w:eastAsia="en-GB"/>
          <w14:ligatures w14:val="none"/>
        </w:rPr>
        <w:br/>
        <w:t>Saturday 9 May, 11:00–14:00</w:t>
      </w:r>
    </w:p>
    <w:p w14:paraId="500A8A80" w14:textId="77777777" w:rsidR="008D4524" w:rsidRPr="00BC5B64" w:rsidRDefault="008D4524" w:rsidP="00F47125">
      <w:pPr>
        <w:numPr>
          <w:ilvl w:val="0"/>
          <w:numId w:val="18"/>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Proposed in</w:t>
      </w:r>
      <w:r w:rsidRPr="00BC5B64">
        <w:rPr>
          <w:rFonts w:asciiTheme="majorHAnsi" w:eastAsia="Times New Roman" w:hAnsiTheme="majorHAnsi" w:cs="Segoe UI"/>
          <w:b/>
          <w:bCs/>
          <w:kern w:val="0"/>
          <w:lang w:eastAsia="en-GB"/>
          <w14:ligatures w14:val="none"/>
        </w:rPr>
        <w:noBreakHyphen/>
        <w:t>person WNSFN meeting + shared food</w:t>
      </w:r>
      <w:r w:rsidRPr="00BC5B64">
        <w:rPr>
          <w:rFonts w:asciiTheme="majorHAnsi" w:eastAsia="Times New Roman" w:hAnsiTheme="majorHAnsi" w:cs="Segoe UI"/>
          <w:kern w:val="0"/>
          <w:lang w:eastAsia="en-GB"/>
          <w14:ligatures w14:val="none"/>
        </w:rPr>
        <w:br/>
        <w:t>Tuesday 28 July 2026 (to replace 29 July diary entry)</w:t>
      </w:r>
      <w:r w:rsidRPr="00BC5B64">
        <w:rPr>
          <w:rFonts w:asciiTheme="majorHAnsi" w:eastAsia="Times New Roman" w:hAnsiTheme="majorHAnsi" w:cs="Segoe UI"/>
          <w:kern w:val="0"/>
          <w:lang w:eastAsia="en-GB"/>
          <w14:ligatures w14:val="none"/>
        </w:rPr>
        <w:br/>
        <w:t>Hunsbury Hill Centre (TBC)</w:t>
      </w:r>
    </w:p>
    <w:p w14:paraId="3F70428B" w14:textId="77777777" w:rsidR="008D4524" w:rsidRPr="00BC5B64" w:rsidRDefault="008D4524" w:rsidP="00F47125">
      <w:pPr>
        <w:numPr>
          <w:ilvl w:val="0"/>
          <w:numId w:val="18"/>
        </w:num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Council bring</w:t>
      </w:r>
      <w:r w:rsidRPr="00BC5B64">
        <w:rPr>
          <w:rFonts w:asciiTheme="majorHAnsi" w:eastAsia="Times New Roman" w:hAnsiTheme="majorHAnsi" w:cs="Segoe UI"/>
          <w:b/>
          <w:bCs/>
          <w:kern w:val="0"/>
          <w:lang w:eastAsia="en-GB"/>
          <w14:ligatures w14:val="none"/>
        </w:rPr>
        <w:noBreakHyphen/>
        <w:t>and</w:t>
      </w:r>
      <w:r w:rsidRPr="00BC5B64">
        <w:rPr>
          <w:rFonts w:asciiTheme="majorHAnsi" w:eastAsia="Times New Roman" w:hAnsiTheme="majorHAnsi" w:cs="Segoe UI"/>
          <w:b/>
          <w:bCs/>
          <w:kern w:val="0"/>
          <w:lang w:eastAsia="en-GB"/>
          <w14:ligatures w14:val="none"/>
        </w:rPr>
        <w:noBreakHyphen/>
        <w:t>share lunch</w:t>
      </w:r>
      <w:r w:rsidRPr="00BC5B64">
        <w:rPr>
          <w:rFonts w:asciiTheme="majorHAnsi" w:eastAsia="Times New Roman" w:hAnsiTheme="majorHAnsi" w:cs="Segoe UI"/>
          <w:kern w:val="0"/>
          <w:lang w:eastAsia="en-GB"/>
          <w14:ligatures w14:val="none"/>
        </w:rPr>
        <w:br/>
        <w:t>Angel Square, October 2026 (date TBC)</w:t>
      </w:r>
    </w:p>
    <w:p w14:paraId="518A49C2" w14:textId="72FD2BAD" w:rsidR="00F47125" w:rsidRPr="00BC5B64" w:rsidRDefault="00F47125" w:rsidP="00BC5B64">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 xml:space="preserve">Group asked to keep an eye out </w:t>
      </w:r>
      <w:proofErr w:type="spellStart"/>
      <w:r w:rsidRPr="00BC5B64">
        <w:rPr>
          <w:rFonts w:asciiTheme="majorHAnsi" w:eastAsia="Times New Roman" w:hAnsiTheme="majorHAnsi" w:cs="Segoe UI"/>
          <w:b/>
          <w:bCs/>
          <w:kern w:val="0"/>
          <w:lang w:eastAsia="en-GB"/>
          <w14:ligatures w14:val="none"/>
        </w:rPr>
        <w:t>fr</w:t>
      </w:r>
      <w:proofErr w:type="spellEnd"/>
      <w:r w:rsidRPr="00BC5B64">
        <w:rPr>
          <w:rFonts w:asciiTheme="majorHAnsi" w:eastAsia="Times New Roman" w:hAnsiTheme="majorHAnsi" w:cs="Segoe UI"/>
          <w:b/>
          <w:bCs/>
          <w:kern w:val="0"/>
          <w:lang w:eastAsia="en-GB"/>
          <w14:ligatures w14:val="none"/>
        </w:rPr>
        <w:t xml:space="preserve"> local events where we could advertise them as they have a local food aspect.</w:t>
      </w:r>
    </w:p>
    <w:p w14:paraId="50B59381"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63234D23">
          <v:rect id="_x0000_i1055" style="width:0;height:1.5pt" o:hralign="center" o:hrstd="t" o:hr="t" fillcolor="#a0a0a0" stroked="f"/>
        </w:pict>
      </w:r>
    </w:p>
    <w:p w14:paraId="569FAEB0" w14:textId="77777777" w:rsidR="004304FC" w:rsidRPr="00BC5B64" w:rsidRDefault="004304FC" w:rsidP="004304FC">
      <w:pPr>
        <w:spacing w:before="100" w:beforeAutospacing="1" w:after="100" w:afterAutospacing="1" w:line="300" w:lineRule="atLeast"/>
        <w:outlineLvl w:val="2"/>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8. Actions and next steps (summary)</w:t>
      </w:r>
    </w:p>
    <w:p w14:paraId="46FD7313" w14:textId="77777777" w:rsidR="004304FC" w:rsidRPr="00BC5B64" w:rsidRDefault="004304FC" w:rsidP="004304FC">
      <w:pPr>
        <w:numPr>
          <w:ilvl w:val="0"/>
          <w:numId w:val="22"/>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Update and maintain the shared events and content calendar</w:t>
      </w:r>
      <w:r w:rsidRPr="00BC5B64">
        <w:rPr>
          <w:rFonts w:asciiTheme="majorHAnsi" w:eastAsia="Times New Roman" w:hAnsiTheme="majorHAnsi" w:cs="Segoe UI"/>
          <w:kern w:val="0"/>
          <w:lang w:eastAsia="en-GB"/>
          <w14:ligatures w14:val="none"/>
        </w:rPr>
        <w:t xml:space="preserve"> on the food website, ensuring members can link their own activity</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i/>
          <w:iCs/>
          <w:kern w:val="0"/>
          <w:lang w:eastAsia="en-GB"/>
          <w14:ligatures w14:val="none"/>
        </w:rPr>
        <w:t>Lead: Matthew Passchier</w:t>
      </w:r>
    </w:p>
    <w:p w14:paraId="04347147" w14:textId="77777777" w:rsidR="004304FC" w:rsidRPr="00BC5B64" w:rsidRDefault="004304FC" w:rsidP="004304FC">
      <w:pPr>
        <w:numPr>
          <w:ilvl w:val="0"/>
          <w:numId w:val="22"/>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Circulate the West Northamptonshire Food Plan and meeting slides</w:t>
      </w:r>
      <w:r w:rsidRPr="00BC5B64">
        <w:rPr>
          <w:rFonts w:asciiTheme="majorHAnsi" w:eastAsia="Times New Roman" w:hAnsiTheme="majorHAnsi" w:cs="Segoe UI"/>
          <w:kern w:val="0"/>
          <w:lang w:eastAsia="en-GB"/>
          <w14:ligatures w14:val="none"/>
        </w:rPr>
        <w:t xml:space="preserve"> to all network members</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i/>
          <w:iCs/>
          <w:kern w:val="0"/>
          <w:lang w:eastAsia="en-GB"/>
          <w14:ligatures w14:val="none"/>
        </w:rPr>
        <w:t>Lead: Deborah Mbofana / Matthew Passchier</w:t>
      </w:r>
    </w:p>
    <w:p w14:paraId="6AEA6E4F" w14:textId="77777777" w:rsidR="004304FC" w:rsidRPr="00BC5B64" w:rsidRDefault="004304FC" w:rsidP="004304FC">
      <w:pPr>
        <w:numPr>
          <w:ilvl w:val="0"/>
          <w:numId w:val="22"/>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Share Harvest Campaign submission form and Harvest Pledge materials</w:t>
      </w:r>
      <w:r w:rsidRPr="00BC5B64">
        <w:rPr>
          <w:rFonts w:asciiTheme="majorHAnsi" w:eastAsia="Times New Roman" w:hAnsiTheme="majorHAnsi" w:cs="Segoe UI"/>
          <w:kern w:val="0"/>
          <w:lang w:eastAsia="en-GB"/>
          <w14:ligatures w14:val="none"/>
        </w:rPr>
        <w:t xml:space="preserve"> with the network once finalised</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i/>
          <w:iCs/>
          <w:kern w:val="0"/>
          <w:lang w:eastAsia="en-GB"/>
          <w14:ligatures w14:val="none"/>
        </w:rPr>
        <w:t>Lead: Matthew Passchier</w:t>
      </w:r>
    </w:p>
    <w:p w14:paraId="3E96AB69" w14:textId="77777777" w:rsidR="004304FC" w:rsidRPr="00BC5B64" w:rsidRDefault="004304FC" w:rsidP="004304FC">
      <w:pPr>
        <w:numPr>
          <w:ilvl w:val="0"/>
          <w:numId w:val="22"/>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lastRenderedPageBreak/>
        <w:t>Explore setting up a WhatsApp group or other informal network space</w:t>
      </w:r>
      <w:r w:rsidRPr="00BC5B64">
        <w:rPr>
          <w:rFonts w:asciiTheme="majorHAnsi" w:eastAsia="Times New Roman" w:hAnsiTheme="majorHAnsi" w:cs="Segoe UI"/>
          <w:kern w:val="0"/>
          <w:lang w:eastAsia="en-GB"/>
          <w14:ligatures w14:val="none"/>
        </w:rPr>
        <w:t xml:space="preserve"> to support peer connection and shared learning</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i/>
          <w:iCs/>
          <w:kern w:val="0"/>
          <w:lang w:eastAsia="en-GB"/>
          <w14:ligatures w14:val="none"/>
        </w:rPr>
        <w:t>Lead: Matthew Passchier, with input from network members</w:t>
      </w:r>
    </w:p>
    <w:p w14:paraId="353AA566" w14:textId="77777777" w:rsidR="004304FC" w:rsidRPr="00BC5B64" w:rsidRDefault="004304FC" w:rsidP="004304FC">
      <w:pPr>
        <w:numPr>
          <w:ilvl w:val="0"/>
          <w:numId w:val="22"/>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Members to submit at least one piece of Harvest content</w:t>
      </w:r>
      <w:r w:rsidRPr="00BC5B64">
        <w:rPr>
          <w:rFonts w:asciiTheme="majorHAnsi" w:eastAsia="Times New Roman" w:hAnsiTheme="majorHAnsi" w:cs="Segoe UI"/>
          <w:kern w:val="0"/>
          <w:lang w:eastAsia="en-GB"/>
          <w14:ligatures w14:val="none"/>
        </w:rPr>
        <w:t xml:space="preserve"> (event, story, image, blog, or video) aligned with their existing activity</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i/>
          <w:iCs/>
          <w:kern w:val="0"/>
          <w:lang w:eastAsia="en-GB"/>
          <w14:ligatures w14:val="none"/>
        </w:rPr>
        <w:t>Lead: All network members</w:t>
      </w:r>
    </w:p>
    <w:p w14:paraId="25E8141F" w14:textId="77777777" w:rsidR="004304FC" w:rsidRPr="00BC5B64" w:rsidRDefault="004304FC" w:rsidP="004304FC">
      <w:pPr>
        <w:numPr>
          <w:ilvl w:val="0"/>
          <w:numId w:val="22"/>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Develop light</w:t>
      </w:r>
      <w:r w:rsidRPr="00BC5B64">
        <w:rPr>
          <w:rFonts w:asciiTheme="majorHAnsi" w:eastAsia="Times New Roman" w:hAnsiTheme="majorHAnsi" w:cs="Segoe UI"/>
          <w:b/>
          <w:bCs/>
          <w:kern w:val="0"/>
          <w:lang w:eastAsia="en-GB"/>
          <w14:ligatures w14:val="none"/>
        </w:rPr>
        <w:noBreakHyphen/>
        <w:t>touch engagement between meetings</w:t>
      </w:r>
      <w:r w:rsidRPr="00BC5B64">
        <w:rPr>
          <w:rFonts w:asciiTheme="majorHAnsi" w:eastAsia="Times New Roman" w:hAnsiTheme="majorHAnsi" w:cs="Segoe UI"/>
          <w:kern w:val="0"/>
          <w:lang w:eastAsia="en-GB"/>
          <w14:ligatures w14:val="none"/>
        </w:rPr>
        <w:t xml:space="preserve"> (e.g. informal check</w:t>
      </w:r>
      <w:r w:rsidRPr="00BC5B64">
        <w:rPr>
          <w:rFonts w:asciiTheme="majorHAnsi" w:eastAsia="Times New Roman" w:hAnsiTheme="majorHAnsi" w:cs="Segoe UI"/>
          <w:kern w:val="0"/>
          <w:lang w:eastAsia="en-GB"/>
          <w14:ligatures w14:val="none"/>
        </w:rPr>
        <w:noBreakHyphen/>
        <w:t>ins, shared updates, learning sessions) to sustain momentum</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i/>
          <w:iCs/>
          <w:kern w:val="0"/>
          <w:lang w:eastAsia="en-GB"/>
          <w14:ligatures w14:val="none"/>
        </w:rPr>
        <w:t>Lead: Matthew Passchier, supported by Nicola Toms</w:t>
      </w:r>
    </w:p>
    <w:p w14:paraId="5358A979" w14:textId="77777777" w:rsidR="004304FC" w:rsidRPr="00BC5B64" w:rsidRDefault="004304FC" w:rsidP="004304FC">
      <w:pPr>
        <w:numPr>
          <w:ilvl w:val="0"/>
          <w:numId w:val="22"/>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Confirm July 2026 in</w:t>
      </w:r>
      <w:r w:rsidRPr="00BC5B64">
        <w:rPr>
          <w:rFonts w:asciiTheme="majorHAnsi" w:eastAsia="Times New Roman" w:hAnsiTheme="majorHAnsi" w:cs="Segoe UI"/>
          <w:b/>
          <w:bCs/>
          <w:kern w:val="0"/>
          <w:lang w:eastAsia="en-GB"/>
          <w14:ligatures w14:val="none"/>
        </w:rPr>
        <w:noBreakHyphen/>
        <w:t>person meeting date, venue, and format</w:t>
      </w:r>
      <w:r w:rsidRPr="00BC5B64">
        <w:rPr>
          <w:rFonts w:asciiTheme="majorHAnsi" w:eastAsia="Times New Roman" w:hAnsiTheme="majorHAnsi" w:cs="Segoe UI"/>
          <w:kern w:val="0"/>
          <w:lang w:eastAsia="en-GB"/>
          <w14:ligatures w14:val="none"/>
        </w:rPr>
        <w:t>, including shared picnic lunch</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i/>
          <w:iCs/>
          <w:kern w:val="0"/>
          <w:lang w:eastAsia="en-GB"/>
          <w14:ligatures w14:val="none"/>
        </w:rPr>
        <w:t>Lead: Nicola Toms / Matthew Passchier</w:t>
      </w:r>
    </w:p>
    <w:p w14:paraId="0B6A7A5A" w14:textId="77777777" w:rsidR="004304FC" w:rsidRPr="00BC5B64" w:rsidRDefault="004304FC" w:rsidP="004304FC">
      <w:pPr>
        <w:numPr>
          <w:ilvl w:val="0"/>
          <w:numId w:val="22"/>
        </w:numPr>
        <w:spacing w:before="100" w:beforeAutospacing="1" w:after="100" w:afterAutospacing="1"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b/>
          <w:bCs/>
          <w:kern w:val="0"/>
          <w:lang w:eastAsia="en-GB"/>
          <w14:ligatures w14:val="none"/>
        </w:rPr>
        <w:t>Capture, celebrate, and promote network achievements and awards</w:t>
      </w:r>
      <w:r w:rsidRPr="00BC5B64">
        <w:rPr>
          <w:rFonts w:asciiTheme="majorHAnsi" w:eastAsia="Times New Roman" w:hAnsiTheme="majorHAnsi" w:cs="Segoe UI"/>
          <w:kern w:val="0"/>
          <w:lang w:eastAsia="en-GB"/>
          <w14:ligatures w14:val="none"/>
        </w:rPr>
        <w:t>, including member</w:t>
      </w:r>
      <w:r w:rsidRPr="00BC5B64">
        <w:rPr>
          <w:rFonts w:asciiTheme="majorHAnsi" w:eastAsia="Times New Roman" w:hAnsiTheme="majorHAnsi" w:cs="Segoe UI"/>
          <w:kern w:val="0"/>
          <w:lang w:eastAsia="en-GB"/>
          <w14:ligatures w14:val="none"/>
        </w:rPr>
        <w:noBreakHyphen/>
        <w:t>led successes and external recognition</w:t>
      </w:r>
      <w:r w:rsidRPr="00BC5B64">
        <w:rPr>
          <w:rFonts w:asciiTheme="majorHAnsi" w:eastAsia="Times New Roman" w:hAnsiTheme="majorHAnsi" w:cs="Segoe UI"/>
          <w:kern w:val="0"/>
          <w:lang w:eastAsia="en-GB"/>
          <w14:ligatures w14:val="none"/>
        </w:rPr>
        <w:br/>
      </w:r>
      <w:r w:rsidRPr="00BC5B64">
        <w:rPr>
          <w:rFonts w:asciiTheme="majorHAnsi" w:eastAsia="Times New Roman" w:hAnsiTheme="majorHAnsi" w:cs="Segoe UI"/>
          <w:i/>
          <w:iCs/>
          <w:kern w:val="0"/>
          <w:lang w:eastAsia="en-GB"/>
          <w14:ligatures w14:val="none"/>
        </w:rPr>
        <w:t>Lead: Matthew Passchier, with contributions from all members</w:t>
      </w:r>
    </w:p>
    <w:p w14:paraId="244C4A52" w14:textId="77777777" w:rsidR="008D4524" w:rsidRPr="00BC5B64" w:rsidRDefault="00000000"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pict w14:anchorId="5C532269">
          <v:rect id="_x0000_i1056" style="width:0;height:1.5pt" o:hralign="center" o:hrstd="t" o:hr="t" fillcolor="#a0a0a0" stroked="f"/>
        </w:pict>
      </w:r>
    </w:p>
    <w:p w14:paraId="1DCC0422" w14:textId="77777777" w:rsidR="008D4524" w:rsidRPr="00BC5B64" w:rsidRDefault="008D4524" w:rsidP="00F47125">
      <w:pPr>
        <w:spacing w:after="0" w:line="300" w:lineRule="atLeast"/>
        <w:outlineLvl w:val="1"/>
        <w:rPr>
          <w:rFonts w:asciiTheme="majorHAnsi" w:eastAsia="Times New Roman" w:hAnsiTheme="majorHAnsi" w:cs="Segoe UI"/>
          <w:b/>
          <w:bCs/>
          <w:kern w:val="0"/>
          <w:lang w:eastAsia="en-GB"/>
          <w14:ligatures w14:val="none"/>
        </w:rPr>
      </w:pPr>
      <w:r w:rsidRPr="00BC5B64">
        <w:rPr>
          <w:rFonts w:asciiTheme="majorHAnsi" w:eastAsia="Times New Roman" w:hAnsiTheme="majorHAnsi" w:cs="Segoe UI"/>
          <w:b/>
          <w:bCs/>
          <w:kern w:val="0"/>
          <w:lang w:eastAsia="en-GB"/>
          <w14:ligatures w14:val="none"/>
        </w:rPr>
        <w:t>9. Close</w:t>
      </w:r>
    </w:p>
    <w:p w14:paraId="36C745BF" w14:textId="77777777" w:rsidR="008D4524" w:rsidRPr="00BC5B64" w:rsidRDefault="008D4524"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Nicola closed the meeting by thanking members for their commitment, honesty, and passion. The group acknowledged the strength of the network and the importance of sustaining momentum while caring for people’s capacity and wellbeing.</w:t>
      </w:r>
    </w:p>
    <w:p w14:paraId="7D4FB22F" w14:textId="7B660A67" w:rsidR="004304FC" w:rsidRPr="00BC5B64" w:rsidRDefault="004304FC"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 xml:space="preserve">We would like to say thank you to Jo for all her hard work and passion for the food for life </w:t>
      </w:r>
    </w:p>
    <w:p w14:paraId="7A795FA2" w14:textId="2AD3417A" w:rsidR="004304FC" w:rsidRPr="00BC5B64" w:rsidRDefault="004304FC" w:rsidP="00F47125">
      <w:pPr>
        <w:spacing w:after="0" w:line="300" w:lineRule="atLeast"/>
        <w:rPr>
          <w:rFonts w:asciiTheme="majorHAnsi" w:eastAsia="Times New Roman" w:hAnsiTheme="majorHAnsi" w:cs="Segoe UI"/>
          <w:kern w:val="0"/>
          <w:lang w:eastAsia="en-GB"/>
          <w14:ligatures w14:val="none"/>
        </w:rPr>
      </w:pPr>
      <w:r w:rsidRPr="00BC5B64">
        <w:rPr>
          <w:rFonts w:asciiTheme="majorHAnsi" w:eastAsia="Times New Roman" w:hAnsiTheme="majorHAnsi" w:cs="Segoe UI"/>
          <w:kern w:val="0"/>
          <w:lang w:eastAsia="en-GB"/>
          <w14:ligatures w14:val="none"/>
        </w:rPr>
        <w:t>We would like to wish Milly good luck for her nomination in women in farming, and Lizzy in her up and coming Nominations.</w:t>
      </w:r>
    </w:p>
    <w:p w14:paraId="191D452E" w14:textId="77777777" w:rsidR="004304FC" w:rsidRPr="00BC5B64" w:rsidRDefault="004304FC" w:rsidP="00F47125">
      <w:pPr>
        <w:spacing w:after="0" w:line="300" w:lineRule="atLeast"/>
        <w:rPr>
          <w:rFonts w:asciiTheme="majorHAnsi" w:eastAsia="Times New Roman" w:hAnsiTheme="majorHAnsi" w:cs="Segoe UI"/>
          <w:kern w:val="0"/>
          <w:lang w:eastAsia="en-GB"/>
          <w14:ligatures w14:val="none"/>
        </w:rPr>
      </w:pPr>
    </w:p>
    <w:p w14:paraId="4960446C" w14:textId="77777777" w:rsidR="002B0FF5" w:rsidRPr="00BC5B64" w:rsidRDefault="002B0FF5" w:rsidP="00F47125">
      <w:pPr>
        <w:spacing w:after="0"/>
        <w:rPr>
          <w:rFonts w:asciiTheme="majorHAnsi" w:hAnsiTheme="majorHAnsi"/>
        </w:rPr>
      </w:pPr>
    </w:p>
    <w:p w14:paraId="16632090" w14:textId="77777777" w:rsidR="0090313E" w:rsidRPr="00BC5B64" w:rsidRDefault="0090313E" w:rsidP="00F47125">
      <w:pPr>
        <w:spacing w:after="0"/>
        <w:rPr>
          <w:rFonts w:asciiTheme="majorHAnsi" w:hAnsiTheme="majorHAnsi"/>
        </w:rPr>
      </w:pPr>
    </w:p>
    <w:p w14:paraId="208F0D51" w14:textId="77777777" w:rsidR="003E272F" w:rsidRPr="005A224A" w:rsidRDefault="003E272F" w:rsidP="003E272F">
      <w:pPr>
        <w:spacing w:after="0"/>
        <w:rPr>
          <w:rFonts w:asciiTheme="majorHAnsi" w:hAnsiTheme="majorHAnsi"/>
        </w:rPr>
      </w:pPr>
      <w:r w:rsidRPr="005A224A">
        <w:rPr>
          <w:rFonts w:asciiTheme="majorHAnsi" w:hAnsiTheme="majorHAnsi"/>
        </w:rPr>
        <w:t>Oana Ciurdarean noted that Milly Fyfe stated she includes her WNSFN membership in grant applications and offered support around addressing health inequalities within funding bids.</w:t>
      </w:r>
    </w:p>
    <w:p w14:paraId="2AFE98E5" w14:textId="77777777" w:rsidR="003E272F" w:rsidRPr="005A224A" w:rsidRDefault="003E272F" w:rsidP="003E272F">
      <w:pPr>
        <w:spacing w:after="0"/>
        <w:rPr>
          <w:rFonts w:asciiTheme="majorHAnsi" w:hAnsiTheme="majorHAnsi"/>
        </w:rPr>
      </w:pPr>
    </w:p>
    <w:p w14:paraId="043C5313" w14:textId="77777777" w:rsidR="003E272F" w:rsidRPr="005A224A" w:rsidRDefault="003E272F" w:rsidP="003E272F">
      <w:pPr>
        <w:spacing w:after="0"/>
        <w:rPr>
          <w:rFonts w:asciiTheme="majorHAnsi" w:hAnsiTheme="majorHAnsi"/>
        </w:rPr>
      </w:pPr>
      <w:r w:rsidRPr="005A224A">
        <w:rPr>
          <w:rFonts w:asciiTheme="majorHAnsi" w:hAnsiTheme="majorHAnsi"/>
        </w:rPr>
        <w:t xml:space="preserve">Lorraine highlighted that real </w:t>
      </w:r>
      <w:proofErr w:type="gramStart"/>
      <w:r w:rsidRPr="005A224A">
        <w:rPr>
          <w:rFonts w:asciiTheme="majorHAnsi" w:hAnsiTheme="majorHAnsi"/>
        </w:rPr>
        <w:t>people</w:t>
      </w:r>
      <w:proofErr w:type="gramEnd"/>
      <w:r w:rsidRPr="005A224A">
        <w:rPr>
          <w:rFonts w:asciiTheme="majorHAnsi" w:hAnsiTheme="majorHAnsi"/>
        </w:rPr>
        <w:t xml:space="preserve"> and real stories are the most effective way to communicate the work of the network.</w:t>
      </w:r>
    </w:p>
    <w:p w14:paraId="194BB721" w14:textId="77777777" w:rsidR="003E272F" w:rsidRPr="005A224A" w:rsidRDefault="003E272F" w:rsidP="003E272F">
      <w:pPr>
        <w:spacing w:after="0"/>
        <w:rPr>
          <w:rFonts w:asciiTheme="majorHAnsi" w:hAnsiTheme="majorHAnsi"/>
        </w:rPr>
      </w:pPr>
    </w:p>
    <w:p w14:paraId="08BD1B73" w14:textId="77777777" w:rsidR="003E272F" w:rsidRPr="005A224A" w:rsidRDefault="003E272F" w:rsidP="003E272F">
      <w:pPr>
        <w:spacing w:after="0"/>
        <w:rPr>
          <w:rFonts w:asciiTheme="majorHAnsi" w:hAnsiTheme="majorHAnsi"/>
        </w:rPr>
      </w:pPr>
      <w:r w:rsidRPr="005A224A">
        <w:rPr>
          <w:rFonts w:asciiTheme="majorHAnsi" w:hAnsiTheme="majorHAnsi"/>
        </w:rPr>
        <w:t>Discussion took place around potential local ambassadors or champions, with suggestions including Frank Bruno, Jamie Benkert, Kieron Conway, Chantelle Cameron, and other Northampton-based figures. Lorraine mentioned Carmela from Carmela’s Kitchen as a Northampton-based contact who has supported local initiatives previously.</w:t>
      </w:r>
    </w:p>
    <w:p w14:paraId="59D2AF91" w14:textId="77777777" w:rsidR="003E272F" w:rsidRPr="005A224A" w:rsidRDefault="003E272F" w:rsidP="003E272F">
      <w:pPr>
        <w:spacing w:after="0"/>
        <w:rPr>
          <w:rFonts w:asciiTheme="majorHAnsi" w:hAnsiTheme="majorHAnsi"/>
        </w:rPr>
      </w:pPr>
    </w:p>
    <w:p w14:paraId="02A62EA3" w14:textId="77777777" w:rsidR="003E272F" w:rsidRPr="005A224A" w:rsidRDefault="003E272F" w:rsidP="003E272F">
      <w:pPr>
        <w:spacing w:after="0"/>
        <w:rPr>
          <w:rFonts w:asciiTheme="majorHAnsi" w:hAnsiTheme="majorHAnsi"/>
        </w:rPr>
      </w:pPr>
    </w:p>
    <w:p w14:paraId="3C57D857" w14:textId="77777777" w:rsidR="003E272F" w:rsidRPr="005A224A" w:rsidRDefault="003E272F" w:rsidP="003E272F">
      <w:pPr>
        <w:spacing w:after="0"/>
        <w:rPr>
          <w:rFonts w:asciiTheme="majorHAnsi" w:hAnsiTheme="majorHAnsi"/>
        </w:rPr>
      </w:pPr>
      <w:r w:rsidRPr="005A224A">
        <w:rPr>
          <w:rFonts w:asciiTheme="majorHAnsi" w:hAnsiTheme="majorHAnsi"/>
        </w:rPr>
        <w:t>Damon shared BBC News article highlighting positive stories about Northampton was shared as an example of effective place-based storytelling.</w:t>
      </w:r>
    </w:p>
    <w:p w14:paraId="11135322" w14:textId="77777777" w:rsidR="003E272F" w:rsidRPr="005A224A" w:rsidRDefault="003E272F" w:rsidP="003E272F">
      <w:pPr>
        <w:spacing w:after="0"/>
        <w:rPr>
          <w:rFonts w:asciiTheme="majorHAnsi" w:hAnsiTheme="majorHAnsi"/>
        </w:rPr>
      </w:pPr>
    </w:p>
    <w:p w14:paraId="2D68FB72" w14:textId="77777777" w:rsidR="003E272F" w:rsidRPr="005A224A" w:rsidRDefault="003E272F" w:rsidP="003E272F">
      <w:pPr>
        <w:spacing w:after="0"/>
        <w:rPr>
          <w:rFonts w:asciiTheme="majorHAnsi" w:hAnsiTheme="majorHAnsi"/>
        </w:rPr>
      </w:pPr>
    </w:p>
    <w:p w14:paraId="2F8311D1" w14:textId="77777777" w:rsidR="003E272F" w:rsidRPr="005A224A" w:rsidRDefault="003E272F" w:rsidP="003E272F">
      <w:pPr>
        <w:spacing w:after="0"/>
        <w:rPr>
          <w:rFonts w:asciiTheme="majorHAnsi" w:hAnsiTheme="majorHAnsi"/>
        </w:rPr>
      </w:pPr>
      <w:r w:rsidRPr="005A224A">
        <w:rPr>
          <w:rFonts w:asciiTheme="majorHAnsi" w:hAnsiTheme="majorHAnsi"/>
        </w:rPr>
        <w:lastRenderedPageBreak/>
        <w:t>Matthew Passchier shared the National Trust Sky Gardening Challenge 2026 as a relevant opportunity for engagement.</w:t>
      </w:r>
    </w:p>
    <w:p w14:paraId="524F4AC1" w14:textId="77777777" w:rsidR="003E272F" w:rsidRPr="005A224A" w:rsidRDefault="003E272F" w:rsidP="003E272F">
      <w:pPr>
        <w:spacing w:after="0"/>
        <w:rPr>
          <w:rFonts w:asciiTheme="majorHAnsi" w:hAnsiTheme="majorHAnsi"/>
        </w:rPr>
      </w:pPr>
    </w:p>
    <w:p w14:paraId="46F3A10F" w14:textId="77777777" w:rsidR="003E272F" w:rsidRPr="005A224A" w:rsidRDefault="003E272F" w:rsidP="003E272F">
      <w:pPr>
        <w:spacing w:after="0"/>
        <w:rPr>
          <w:rFonts w:asciiTheme="majorHAnsi" w:hAnsiTheme="majorHAnsi"/>
        </w:rPr>
      </w:pPr>
      <w:r w:rsidRPr="005A224A">
        <w:rPr>
          <w:rFonts w:asciiTheme="majorHAnsi" w:hAnsiTheme="majorHAnsi"/>
        </w:rPr>
        <w:t>David Garrett confirmed that Garden Organic’s work can support culturally diverse food growing through the Sowing New Seeds project.</w:t>
      </w:r>
    </w:p>
    <w:p w14:paraId="0B769937" w14:textId="77777777" w:rsidR="003E272F" w:rsidRPr="005A224A" w:rsidRDefault="003E272F" w:rsidP="003E272F">
      <w:pPr>
        <w:spacing w:after="0"/>
        <w:rPr>
          <w:rFonts w:asciiTheme="majorHAnsi" w:hAnsiTheme="majorHAnsi"/>
        </w:rPr>
      </w:pPr>
    </w:p>
    <w:p w14:paraId="5FE08182" w14:textId="77777777" w:rsidR="003E272F" w:rsidRPr="005A224A" w:rsidRDefault="003E272F" w:rsidP="003E272F">
      <w:pPr>
        <w:spacing w:after="0"/>
        <w:rPr>
          <w:rFonts w:asciiTheme="majorHAnsi" w:hAnsiTheme="majorHAnsi"/>
        </w:rPr>
      </w:pPr>
      <w:r w:rsidRPr="005A224A">
        <w:rPr>
          <w:rFonts w:asciiTheme="majorHAnsi" w:hAnsiTheme="majorHAnsi"/>
        </w:rPr>
        <w:t>Lorraine noted that Grow Cook Eat video content is expected to be available and could support communications activity.</w:t>
      </w:r>
    </w:p>
    <w:p w14:paraId="42D550B6" w14:textId="77777777" w:rsidR="003E272F" w:rsidRPr="005A224A" w:rsidRDefault="003E272F" w:rsidP="003E272F">
      <w:pPr>
        <w:spacing w:after="0"/>
        <w:rPr>
          <w:rFonts w:asciiTheme="majorHAnsi" w:hAnsiTheme="majorHAnsi"/>
        </w:rPr>
      </w:pPr>
    </w:p>
    <w:p w14:paraId="0C8632F5" w14:textId="77777777" w:rsidR="003E272F" w:rsidRPr="005A224A" w:rsidRDefault="003E272F" w:rsidP="003E272F">
      <w:pPr>
        <w:spacing w:after="0"/>
        <w:rPr>
          <w:rFonts w:asciiTheme="majorHAnsi" w:hAnsiTheme="majorHAnsi"/>
        </w:rPr>
      </w:pPr>
      <w:r w:rsidRPr="005A224A">
        <w:rPr>
          <w:rFonts w:asciiTheme="majorHAnsi" w:hAnsiTheme="majorHAnsi"/>
        </w:rPr>
        <w:t>Milly Fyfe shared that her postcards promote the message ‘Thank you for buying British’, linking to discussions on local, British, and seasonal food.</w:t>
      </w:r>
    </w:p>
    <w:p w14:paraId="135D9681" w14:textId="77777777" w:rsidR="003E272F" w:rsidRPr="005A224A" w:rsidRDefault="003E272F" w:rsidP="003E272F">
      <w:pPr>
        <w:spacing w:after="0"/>
        <w:rPr>
          <w:rFonts w:asciiTheme="majorHAnsi" w:hAnsiTheme="majorHAnsi"/>
        </w:rPr>
      </w:pPr>
    </w:p>
    <w:p w14:paraId="0863A0DE" w14:textId="77777777" w:rsidR="003E272F" w:rsidRPr="005A224A" w:rsidRDefault="003E272F" w:rsidP="003E272F">
      <w:pPr>
        <w:spacing w:after="0"/>
        <w:rPr>
          <w:rFonts w:asciiTheme="majorHAnsi" w:hAnsiTheme="majorHAnsi"/>
        </w:rPr>
      </w:pPr>
      <w:r w:rsidRPr="005A224A">
        <w:rPr>
          <w:rFonts w:asciiTheme="majorHAnsi" w:hAnsiTheme="majorHAnsi"/>
        </w:rPr>
        <w:t>Joanne Plater suggested learning from apple heritage work in Leicestershire as part of sustainable food place development.</w:t>
      </w:r>
    </w:p>
    <w:p w14:paraId="711F1B7E" w14:textId="77777777" w:rsidR="003E272F" w:rsidRPr="005A224A" w:rsidRDefault="003E272F" w:rsidP="003E272F">
      <w:pPr>
        <w:spacing w:after="0"/>
        <w:rPr>
          <w:rFonts w:asciiTheme="majorHAnsi" w:hAnsiTheme="majorHAnsi"/>
        </w:rPr>
      </w:pPr>
    </w:p>
    <w:p w14:paraId="516EAF7A" w14:textId="77777777" w:rsidR="003E272F" w:rsidRPr="005A224A" w:rsidRDefault="003E272F" w:rsidP="003E272F">
      <w:pPr>
        <w:spacing w:after="0"/>
        <w:rPr>
          <w:rFonts w:asciiTheme="majorHAnsi" w:hAnsiTheme="majorHAnsi"/>
        </w:rPr>
      </w:pPr>
      <w:r w:rsidRPr="005A224A">
        <w:rPr>
          <w:rFonts w:asciiTheme="majorHAnsi" w:hAnsiTheme="majorHAnsi"/>
        </w:rPr>
        <w:t>Elizabeth asked who should be contacted to advertise network events in venues such as shopping centres, including the Grosvenor Centre.</w:t>
      </w:r>
    </w:p>
    <w:p w14:paraId="1E4EBB28" w14:textId="77777777" w:rsidR="003E272F" w:rsidRPr="005A224A" w:rsidRDefault="003E272F" w:rsidP="003E272F">
      <w:pPr>
        <w:spacing w:after="0"/>
        <w:rPr>
          <w:rFonts w:asciiTheme="majorHAnsi" w:hAnsiTheme="majorHAnsi"/>
        </w:rPr>
      </w:pPr>
    </w:p>
    <w:p w14:paraId="4D6EAD38" w14:textId="77777777" w:rsidR="003E272F" w:rsidRPr="005A224A" w:rsidRDefault="003E272F" w:rsidP="003E272F">
      <w:pPr>
        <w:spacing w:after="0"/>
        <w:rPr>
          <w:rFonts w:asciiTheme="majorHAnsi" w:hAnsiTheme="majorHAnsi"/>
        </w:rPr>
      </w:pPr>
      <w:r w:rsidRPr="005A224A">
        <w:rPr>
          <w:rFonts w:asciiTheme="majorHAnsi" w:hAnsiTheme="majorHAnsi"/>
        </w:rPr>
        <w:t>Hollie Darby expressed interest in learning more about Elizabeth’s work and activities.</w:t>
      </w:r>
    </w:p>
    <w:p w14:paraId="29F82652" w14:textId="77777777" w:rsidR="003E272F" w:rsidRPr="005A224A" w:rsidRDefault="003E272F" w:rsidP="003E272F">
      <w:pPr>
        <w:spacing w:after="0"/>
        <w:rPr>
          <w:rFonts w:asciiTheme="majorHAnsi" w:hAnsiTheme="majorHAnsi"/>
        </w:rPr>
      </w:pPr>
    </w:p>
    <w:p w14:paraId="2FE2DDA0" w14:textId="77777777" w:rsidR="003E272F" w:rsidRPr="005A224A" w:rsidRDefault="003E272F" w:rsidP="003E272F">
      <w:pPr>
        <w:spacing w:after="0"/>
        <w:rPr>
          <w:rFonts w:asciiTheme="majorHAnsi" w:hAnsiTheme="majorHAnsi"/>
        </w:rPr>
      </w:pPr>
      <w:r w:rsidRPr="005A224A">
        <w:rPr>
          <w:rFonts w:asciiTheme="majorHAnsi" w:hAnsiTheme="majorHAnsi"/>
        </w:rPr>
        <w:t>Milly Fyfe shared that she has an awards ceremony the following week and will also be appearing on ITV, receiving strong encouragement and good wishes from the group.</w:t>
      </w:r>
    </w:p>
    <w:p w14:paraId="2D5D01B1" w14:textId="77777777" w:rsidR="003E272F" w:rsidRPr="005A224A" w:rsidRDefault="003E272F" w:rsidP="003E272F">
      <w:pPr>
        <w:spacing w:after="0"/>
        <w:rPr>
          <w:rFonts w:asciiTheme="majorHAnsi" w:hAnsiTheme="majorHAnsi"/>
        </w:rPr>
      </w:pPr>
    </w:p>
    <w:p w14:paraId="6F6F640B" w14:textId="77777777" w:rsidR="0090313E" w:rsidRPr="00BC5B64" w:rsidRDefault="0090313E" w:rsidP="00F47125">
      <w:pPr>
        <w:spacing w:after="0"/>
        <w:rPr>
          <w:rFonts w:asciiTheme="majorHAnsi" w:hAnsiTheme="majorHAnsi"/>
        </w:rPr>
      </w:pPr>
    </w:p>
    <w:p w14:paraId="6E945EE7" w14:textId="77777777" w:rsidR="0090313E" w:rsidRPr="00BC5B64" w:rsidRDefault="0090313E" w:rsidP="00F47125">
      <w:pPr>
        <w:spacing w:after="0"/>
        <w:rPr>
          <w:rFonts w:asciiTheme="majorHAnsi" w:hAnsiTheme="majorHAnsi"/>
        </w:rPr>
      </w:pPr>
    </w:p>
    <w:p w14:paraId="1E83855D" w14:textId="77777777" w:rsidR="0090313E" w:rsidRPr="00BC5B64" w:rsidRDefault="0090313E" w:rsidP="00F47125">
      <w:pPr>
        <w:spacing w:after="0"/>
        <w:rPr>
          <w:rFonts w:asciiTheme="majorHAnsi" w:hAnsiTheme="majorHAnsi"/>
        </w:rPr>
      </w:pPr>
    </w:p>
    <w:sectPr w:rsidR="0090313E" w:rsidRPr="00BC5B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716"/>
    <w:multiLevelType w:val="multilevel"/>
    <w:tmpl w:val="1D0C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A5918"/>
    <w:multiLevelType w:val="multilevel"/>
    <w:tmpl w:val="60B8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E5099"/>
    <w:multiLevelType w:val="multilevel"/>
    <w:tmpl w:val="9B16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E0939"/>
    <w:multiLevelType w:val="multilevel"/>
    <w:tmpl w:val="0758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2384E"/>
    <w:multiLevelType w:val="multilevel"/>
    <w:tmpl w:val="74DC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77D0A"/>
    <w:multiLevelType w:val="multilevel"/>
    <w:tmpl w:val="62DC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5053E"/>
    <w:multiLevelType w:val="multilevel"/>
    <w:tmpl w:val="76C8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55EB6"/>
    <w:multiLevelType w:val="multilevel"/>
    <w:tmpl w:val="75BC4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E831F3"/>
    <w:multiLevelType w:val="multilevel"/>
    <w:tmpl w:val="0CD2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E70226"/>
    <w:multiLevelType w:val="multilevel"/>
    <w:tmpl w:val="3D54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1572DA"/>
    <w:multiLevelType w:val="multilevel"/>
    <w:tmpl w:val="CA30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DD0320"/>
    <w:multiLevelType w:val="multilevel"/>
    <w:tmpl w:val="4546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D63C48"/>
    <w:multiLevelType w:val="multilevel"/>
    <w:tmpl w:val="C10A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B719AE"/>
    <w:multiLevelType w:val="multilevel"/>
    <w:tmpl w:val="C67E4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7D36BB"/>
    <w:multiLevelType w:val="multilevel"/>
    <w:tmpl w:val="B4F6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62CA5"/>
    <w:multiLevelType w:val="multilevel"/>
    <w:tmpl w:val="E1E8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E0D0A"/>
    <w:multiLevelType w:val="multilevel"/>
    <w:tmpl w:val="C6B2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901031"/>
    <w:multiLevelType w:val="multilevel"/>
    <w:tmpl w:val="B12E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143293"/>
    <w:multiLevelType w:val="multilevel"/>
    <w:tmpl w:val="FE78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944E38"/>
    <w:multiLevelType w:val="multilevel"/>
    <w:tmpl w:val="0562F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BA5B73"/>
    <w:multiLevelType w:val="multilevel"/>
    <w:tmpl w:val="1704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C57200"/>
    <w:multiLevelType w:val="multilevel"/>
    <w:tmpl w:val="7046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3388153">
    <w:abstractNumId w:val="15"/>
  </w:num>
  <w:num w:numId="2" w16cid:durableId="62411862">
    <w:abstractNumId w:val="0"/>
  </w:num>
  <w:num w:numId="3" w16cid:durableId="552040748">
    <w:abstractNumId w:val="8"/>
  </w:num>
  <w:num w:numId="4" w16cid:durableId="570509428">
    <w:abstractNumId w:val="16"/>
  </w:num>
  <w:num w:numId="5" w16cid:durableId="1404908485">
    <w:abstractNumId w:val="12"/>
  </w:num>
  <w:num w:numId="6" w16cid:durableId="1445348502">
    <w:abstractNumId w:val="14"/>
  </w:num>
  <w:num w:numId="7" w16cid:durableId="947085588">
    <w:abstractNumId w:val="21"/>
  </w:num>
  <w:num w:numId="8" w16cid:durableId="304161587">
    <w:abstractNumId w:val="20"/>
  </w:num>
  <w:num w:numId="9" w16cid:durableId="1720320126">
    <w:abstractNumId w:val="5"/>
  </w:num>
  <w:num w:numId="10" w16cid:durableId="1989430003">
    <w:abstractNumId w:val="2"/>
  </w:num>
  <w:num w:numId="11" w16cid:durableId="543567771">
    <w:abstractNumId w:val="4"/>
  </w:num>
  <w:num w:numId="12" w16cid:durableId="1133211830">
    <w:abstractNumId w:val="3"/>
  </w:num>
  <w:num w:numId="13" w16cid:durableId="1118181066">
    <w:abstractNumId w:val="13"/>
  </w:num>
  <w:num w:numId="14" w16cid:durableId="70012550">
    <w:abstractNumId w:val="18"/>
  </w:num>
  <w:num w:numId="15" w16cid:durableId="1405184909">
    <w:abstractNumId w:val="6"/>
  </w:num>
  <w:num w:numId="16" w16cid:durableId="718480954">
    <w:abstractNumId w:val="17"/>
  </w:num>
  <w:num w:numId="17" w16cid:durableId="139733352">
    <w:abstractNumId w:val="9"/>
  </w:num>
  <w:num w:numId="18" w16cid:durableId="285892352">
    <w:abstractNumId w:val="7"/>
  </w:num>
  <w:num w:numId="19" w16cid:durableId="1398430411">
    <w:abstractNumId w:val="11"/>
  </w:num>
  <w:num w:numId="20" w16cid:durableId="707029655">
    <w:abstractNumId w:val="10"/>
  </w:num>
  <w:num w:numId="21" w16cid:durableId="871192827">
    <w:abstractNumId w:val="1"/>
  </w:num>
  <w:num w:numId="22" w16cid:durableId="19372499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24"/>
    <w:rsid w:val="002142BB"/>
    <w:rsid w:val="002B0FF5"/>
    <w:rsid w:val="003E272F"/>
    <w:rsid w:val="004304FC"/>
    <w:rsid w:val="00480DD7"/>
    <w:rsid w:val="005A224A"/>
    <w:rsid w:val="00702406"/>
    <w:rsid w:val="0078580A"/>
    <w:rsid w:val="00845866"/>
    <w:rsid w:val="008B0DEB"/>
    <w:rsid w:val="008D4524"/>
    <w:rsid w:val="008F2A23"/>
    <w:rsid w:val="008F32FD"/>
    <w:rsid w:val="0090313E"/>
    <w:rsid w:val="00BC5B64"/>
    <w:rsid w:val="00C90BA1"/>
    <w:rsid w:val="00D27AC7"/>
    <w:rsid w:val="00F47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8DED"/>
  <w15:chartTrackingRefBased/>
  <w15:docId w15:val="{5D6A51B6-6F30-4755-B5EC-19CD0B002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BA1"/>
  </w:style>
  <w:style w:type="paragraph" w:styleId="Heading1">
    <w:name w:val="heading 1"/>
    <w:basedOn w:val="Normal"/>
    <w:next w:val="Normal"/>
    <w:link w:val="Heading1Char"/>
    <w:uiPriority w:val="9"/>
    <w:qFormat/>
    <w:rsid w:val="00C90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B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B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B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B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B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B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B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B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BA1"/>
    <w:rPr>
      <w:rFonts w:eastAsiaTheme="majorEastAsia" w:cstheme="majorBidi"/>
      <w:color w:val="272727" w:themeColor="text1" w:themeTint="D8"/>
    </w:rPr>
  </w:style>
  <w:style w:type="paragraph" w:styleId="Title">
    <w:name w:val="Title"/>
    <w:basedOn w:val="Normal"/>
    <w:next w:val="Normal"/>
    <w:link w:val="TitleChar"/>
    <w:uiPriority w:val="10"/>
    <w:qFormat/>
    <w:rsid w:val="00C90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B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BA1"/>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90BA1"/>
    <w:pPr>
      <w:ind w:left="720"/>
      <w:contextualSpacing/>
    </w:pPr>
  </w:style>
  <w:style w:type="paragraph" w:styleId="Quote">
    <w:name w:val="Quote"/>
    <w:basedOn w:val="Normal"/>
    <w:next w:val="Normal"/>
    <w:link w:val="QuoteChar"/>
    <w:uiPriority w:val="29"/>
    <w:qFormat/>
    <w:rsid w:val="00C90BA1"/>
    <w:pPr>
      <w:spacing w:before="160"/>
      <w:jc w:val="center"/>
    </w:pPr>
    <w:rPr>
      <w:i/>
      <w:iCs/>
      <w:color w:val="404040" w:themeColor="text1" w:themeTint="BF"/>
    </w:rPr>
  </w:style>
  <w:style w:type="character" w:customStyle="1" w:styleId="QuoteChar">
    <w:name w:val="Quote Char"/>
    <w:basedOn w:val="DefaultParagraphFont"/>
    <w:link w:val="Quote"/>
    <w:uiPriority w:val="29"/>
    <w:rsid w:val="00C90BA1"/>
    <w:rPr>
      <w:i/>
      <w:iCs/>
      <w:color w:val="404040" w:themeColor="text1" w:themeTint="BF"/>
    </w:rPr>
  </w:style>
  <w:style w:type="paragraph" w:styleId="IntenseQuote">
    <w:name w:val="Intense Quote"/>
    <w:basedOn w:val="Normal"/>
    <w:next w:val="Normal"/>
    <w:link w:val="IntenseQuoteChar"/>
    <w:uiPriority w:val="30"/>
    <w:qFormat/>
    <w:rsid w:val="00C90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BA1"/>
    <w:rPr>
      <w:i/>
      <w:iCs/>
      <w:color w:val="0F4761" w:themeColor="accent1" w:themeShade="BF"/>
    </w:rPr>
  </w:style>
  <w:style w:type="character" w:styleId="IntenseEmphasis">
    <w:name w:val="Intense Emphasis"/>
    <w:basedOn w:val="DefaultParagraphFont"/>
    <w:uiPriority w:val="21"/>
    <w:qFormat/>
    <w:rsid w:val="00C90BA1"/>
    <w:rPr>
      <w:i/>
      <w:iCs/>
      <w:color w:val="0F4761" w:themeColor="accent1" w:themeShade="BF"/>
    </w:rPr>
  </w:style>
  <w:style w:type="character" w:styleId="IntenseReference">
    <w:name w:val="Intense Reference"/>
    <w:basedOn w:val="DefaultParagraphFont"/>
    <w:uiPriority w:val="32"/>
    <w:qFormat/>
    <w:rsid w:val="00C90BA1"/>
    <w:rPr>
      <w:b/>
      <w:bCs/>
      <w:smallCaps/>
      <w:color w:val="0F4761" w:themeColor="accent1" w:themeShade="BF"/>
      <w:spacing w:val="5"/>
    </w:rPr>
  </w:style>
  <w:style w:type="character" w:styleId="CommentReference">
    <w:name w:val="annotation reference"/>
    <w:basedOn w:val="DefaultParagraphFont"/>
    <w:uiPriority w:val="99"/>
    <w:semiHidden/>
    <w:unhideWhenUsed/>
    <w:rsid w:val="00F47125"/>
    <w:rPr>
      <w:sz w:val="16"/>
      <w:szCs w:val="16"/>
    </w:rPr>
  </w:style>
  <w:style w:type="paragraph" w:styleId="CommentText">
    <w:name w:val="annotation text"/>
    <w:basedOn w:val="Normal"/>
    <w:link w:val="CommentTextChar"/>
    <w:uiPriority w:val="99"/>
    <w:unhideWhenUsed/>
    <w:rsid w:val="00F47125"/>
    <w:pPr>
      <w:spacing w:line="240" w:lineRule="auto"/>
    </w:pPr>
    <w:rPr>
      <w:sz w:val="20"/>
      <w:szCs w:val="20"/>
    </w:rPr>
  </w:style>
  <w:style w:type="character" w:customStyle="1" w:styleId="CommentTextChar">
    <w:name w:val="Comment Text Char"/>
    <w:basedOn w:val="DefaultParagraphFont"/>
    <w:link w:val="CommentText"/>
    <w:uiPriority w:val="99"/>
    <w:rsid w:val="00F47125"/>
    <w:rPr>
      <w:sz w:val="20"/>
      <w:szCs w:val="20"/>
    </w:rPr>
  </w:style>
  <w:style w:type="paragraph" w:styleId="CommentSubject">
    <w:name w:val="annotation subject"/>
    <w:basedOn w:val="CommentText"/>
    <w:next w:val="CommentText"/>
    <w:link w:val="CommentSubjectChar"/>
    <w:uiPriority w:val="99"/>
    <w:semiHidden/>
    <w:unhideWhenUsed/>
    <w:rsid w:val="00F47125"/>
    <w:rPr>
      <w:b/>
      <w:bCs/>
    </w:rPr>
  </w:style>
  <w:style w:type="character" w:customStyle="1" w:styleId="CommentSubjectChar">
    <w:name w:val="Comment Subject Char"/>
    <w:basedOn w:val="CommentTextChar"/>
    <w:link w:val="CommentSubject"/>
    <w:uiPriority w:val="99"/>
    <w:semiHidden/>
    <w:rsid w:val="00F47125"/>
    <w:rPr>
      <w:b/>
      <w:bCs/>
      <w:sz w:val="20"/>
      <w:szCs w:val="20"/>
    </w:rPr>
  </w:style>
  <w:style w:type="paragraph" w:styleId="Revision">
    <w:name w:val="Revision"/>
    <w:hidden/>
    <w:uiPriority w:val="99"/>
    <w:semiHidden/>
    <w:rsid w:val="00F471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1732</Words>
  <Characters>9876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NHCOFFICE2</dc:creator>
  <cp:keywords/>
  <dc:description/>
  <cp:lastModifiedBy>NHCOFFICE2</cp:lastModifiedBy>
  <cp:revision>3</cp:revision>
  <dcterms:created xsi:type="dcterms:W3CDTF">2026-04-29T13:50:00Z</dcterms:created>
  <dcterms:modified xsi:type="dcterms:W3CDTF">2026-04-29T13:54:00Z</dcterms:modified>
</cp:coreProperties>
</file>